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D9" w:rsidRPr="006649E8" w:rsidRDefault="00F565D9" w:rsidP="006068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13E1" w:rsidRPr="006649E8" w:rsidRDefault="001513E1" w:rsidP="001513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Тесты </w:t>
      </w:r>
    </w:p>
    <w:p w:rsidR="001513E1" w:rsidRPr="006649E8" w:rsidRDefault="001513E1" w:rsidP="001513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для замещения должностей ведущей группы должностей категории «специалисты»</w:t>
      </w:r>
    </w:p>
    <w:p w:rsidR="001513E1" w:rsidRPr="006649E8" w:rsidRDefault="001513E1" w:rsidP="006068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12A9" w:rsidRPr="006649E8" w:rsidRDefault="00623B2B" w:rsidP="0052385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Что такое концепция системы планирования выездных налоговых проверок?</w:t>
      </w:r>
    </w:p>
    <w:p w:rsidR="00623B2B" w:rsidRPr="006649E8" w:rsidRDefault="0092332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</w:t>
      </w:r>
      <w:r w:rsidR="00623B2B" w:rsidRPr="006649E8">
        <w:rPr>
          <w:rFonts w:ascii="Times New Roman" w:hAnsi="Times New Roman" w:cs="Times New Roman"/>
          <w:sz w:val="26"/>
          <w:szCs w:val="26"/>
        </w:rPr>
        <w:t>) качественный и всесторонний анализ всей информации, которой располагает налоговый орган</w:t>
      </w:r>
    </w:p>
    <w:p w:rsidR="00623B2B" w:rsidRPr="006649E8" w:rsidRDefault="0092332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</w:t>
      </w:r>
      <w:r w:rsidR="00623B2B" w:rsidRPr="006649E8">
        <w:rPr>
          <w:rFonts w:ascii="Times New Roman" w:hAnsi="Times New Roman" w:cs="Times New Roman"/>
          <w:sz w:val="26"/>
          <w:szCs w:val="26"/>
        </w:rPr>
        <w:t>) система отбора объектов для выездных налоговых проверок</w:t>
      </w:r>
    </w:p>
    <w:p w:rsidR="00C73B19" w:rsidRPr="006649E8" w:rsidRDefault="0092332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</w:t>
      </w:r>
      <w:r w:rsidR="00623B2B" w:rsidRPr="006649E8">
        <w:rPr>
          <w:rFonts w:ascii="Times New Roman" w:hAnsi="Times New Roman" w:cs="Times New Roman"/>
          <w:sz w:val="26"/>
          <w:szCs w:val="26"/>
        </w:rPr>
        <w:t>)</w:t>
      </w:r>
      <w:r w:rsidR="00A4010B" w:rsidRPr="006649E8">
        <w:rPr>
          <w:rFonts w:ascii="Times New Roman" w:hAnsi="Times New Roman" w:cs="Times New Roman"/>
          <w:sz w:val="26"/>
          <w:szCs w:val="26"/>
        </w:rPr>
        <w:t xml:space="preserve"> повышение налоговой дисциплины и грамотности налогоплательщиков</w:t>
      </w:r>
    </w:p>
    <w:p w:rsidR="002C359E" w:rsidRPr="006649E8" w:rsidRDefault="002C359E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7C01" w:rsidRPr="006649E8" w:rsidRDefault="00FD0051" w:rsidP="006B64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2332F" w:rsidRPr="006649E8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E67C01" w:rsidRPr="006649E8">
        <w:rPr>
          <w:rFonts w:ascii="Times New Roman" w:hAnsi="Times New Roman" w:cs="Times New Roman"/>
          <w:sz w:val="26"/>
          <w:szCs w:val="26"/>
        </w:rPr>
        <w:t>С какого момента  начинается налоговый контроль?</w:t>
      </w:r>
    </w:p>
    <w:p w:rsidR="00E67C01" w:rsidRPr="006649E8" w:rsidRDefault="00E67C01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proofErr w:type="gramStart"/>
      <w:r w:rsidRPr="006649E8">
        <w:rPr>
          <w:rFonts w:ascii="Times New Roman" w:hAnsi="Times New Roman" w:cs="Times New Roman"/>
          <w:sz w:val="26"/>
          <w:szCs w:val="26"/>
        </w:rPr>
        <w:t>с даты начала</w:t>
      </w:r>
      <w:proofErr w:type="gramEnd"/>
      <w:r w:rsidRPr="006649E8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</w:t>
      </w:r>
    </w:p>
    <w:p w:rsidR="00E67C01" w:rsidRPr="006649E8" w:rsidRDefault="000D0BD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="00E67C01" w:rsidRPr="006649E8">
        <w:rPr>
          <w:rFonts w:ascii="Times New Roman" w:hAnsi="Times New Roman" w:cs="Times New Roman"/>
          <w:sz w:val="26"/>
          <w:szCs w:val="26"/>
        </w:rPr>
        <w:t>с даты постановки</w:t>
      </w:r>
      <w:proofErr w:type="gramEnd"/>
      <w:r w:rsidR="00E67C01" w:rsidRPr="006649E8">
        <w:rPr>
          <w:rFonts w:ascii="Times New Roman" w:hAnsi="Times New Roman" w:cs="Times New Roman"/>
          <w:sz w:val="26"/>
          <w:szCs w:val="26"/>
        </w:rPr>
        <w:t xml:space="preserve"> на учет в налоговом органе</w:t>
      </w:r>
    </w:p>
    <w:p w:rsidR="00E67C01" w:rsidRPr="006649E8" w:rsidRDefault="000D0BD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="00E67C01" w:rsidRPr="006649E8">
        <w:rPr>
          <w:rFonts w:ascii="Times New Roman" w:hAnsi="Times New Roman" w:cs="Times New Roman"/>
          <w:sz w:val="26"/>
          <w:szCs w:val="26"/>
        </w:rPr>
        <w:t>с даты вынесения</w:t>
      </w:r>
      <w:proofErr w:type="gramEnd"/>
      <w:r w:rsidR="00E67C01" w:rsidRPr="006649E8">
        <w:rPr>
          <w:rFonts w:ascii="Times New Roman" w:hAnsi="Times New Roman" w:cs="Times New Roman"/>
          <w:sz w:val="26"/>
          <w:szCs w:val="26"/>
        </w:rPr>
        <w:t xml:space="preserve"> соотве</w:t>
      </w:r>
      <w:bookmarkStart w:id="0" w:name="_GoBack"/>
      <w:bookmarkEnd w:id="0"/>
      <w:r w:rsidR="00E67C01" w:rsidRPr="006649E8">
        <w:rPr>
          <w:rFonts w:ascii="Times New Roman" w:hAnsi="Times New Roman" w:cs="Times New Roman"/>
          <w:sz w:val="26"/>
          <w:szCs w:val="26"/>
        </w:rPr>
        <w:t>тствующего решения налогового органа о начале проведения мероприятия налогового контроля в отношении налогоплательщика</w:t>
      </w:r>
    </w:p>
    <w:p w:rsidR="00E67C01" w:rsidRPr="006649E8" w:rsidRDefault="00E67C01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7C01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.  </w:t>
      </w:r>
      <w:r w:rsidR="00420BDC" w:rsidRPr="006649E8">
        <w:rPr>
          <w:rFonts w:ascii="Times New Roman" w:hAnsi="Times New Roman" w:cs="Times New Roman"/>
          <w:sz w:val="26"/>
          <w:szCs w:val="26"/>
        </w:rPr>
        <w:t>Н</w:t>
      </w:r>
      <w:r w:rsidR="00446783" w:rsidRPr="006649E8">
        <w:rPr>
          <w:rFonts w:ascii="Times New Roman" w:hAnsi="Times New Roman" w:cs="Times New Roman"/>
          <w:sz w:val="26"/>
          <w:szCs w:val="26"/>
        </w:rPr>
        <w:t>а чем основан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 риск - ориентированн</w:t>
      </w:r>
      <w:r w:rsidR="00446783" w:rsidRPr="006649E8">
        <w:rPr>
          <w:rFonts w:ascii="Times New Roman" w:hAnsi="Times New Roman" w:cs="Times New Roman"/>
          <w:sz w:val="26"/>
          <w:szCs w:val="26"/>
        </w:rPr>
        <w:t>ый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 отбор налогоплательщиков для проведения выездных налоговых проверок? 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о</w:t>
      </w:r>
      <w:r w:rsidR="00E67C01" w:rsidRPr="006649E8">
        <w:rPr>
          <w:rFonts w:ascii="Times New Roman" w:hAnsi="Times New Roman" w:cs="Times New Roman"/>
          <w:sz w:val="26"/>
          <w:szCs w:val="26"/>
        </w:rPr>
        <w:t>тбор основан на наибольш</w:t>
      </w:r>
      <w:r w:rsidR="00420BDC" w:rsidRPr="006649E8">
        <w:rPr>
          <w:rFonts w:ascii="Times New Roman" w:hAnsi="Times New Roman" w:cs="Times New Roman"/>
          <w:sz w:val="26"/>
          <w:szCs w:val="26"/>
        </w:rPr>
        <w:t>ем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 охват</w:t>
      </w:r>
      <w:r w:rsidR="00420BDC" w:rsidRPr="006649E8">
        <w:rPr>
          <w:rFonts w:ascii="Times New Roman" w:hAnsi="Times New Roman" w:cs="Times New Roman"/>
          <w:sz w:val="26"/>
          <w:szCs w:val="26"/>
        </w:rPr>
        <w:t>е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 налогоплательщиков выездными налоговыми проверками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о</w:t>
      </w:r>
      <w:r w:rsidR="00E67C01" w:rsidRPr="006649E8">
        <w:rPr>
          <w:rFonts w:ascii="Times New Roman" w:hAnsi="Times New Roman" w:cs="Times New Roman"/>
          <w:sz w:val="26"/>
          <w:szCs w:val="26"/>
        </w:rPr>
        <w:t>тбор основан на качественном и всестороннем анализе всей информации, которой располагают налоговые органы (в том числе из внешних источников), и определении на ее основе "зон риска" совершения налоговых правонарушений.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о</w:t>
      </w:r>
      <w:r w:rsidR="00E67C01" w:rsidRPr="006649E8">
        <w:rPr>
          <w:rFonts w:ascii="Times New Roman" w:hAnsi="Times New Roman" w:cs="Times New Roman"/>
          <w:sz w:val="26"/>
          <w:szCs w:val="26"/>
        </w:rPr>
        <w:t>тбор основан на качественном сопоставлении показателей налоговой  и бухгалтерской отчетности.</w:t>
      </w:r>
    </w:p>
    <w:p w:rsidR="00C5241B" w:rsidRPr="006649E8" w:rsidRDefault="00C5241B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7C01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</w:t>
      </w:r>
      <w:r w:rsidR="00E67C01" w:rsidRPr="006649E8">
        <w:rPr>
          <w:rFonts w:ascii="Times New Roman" w:hAnsi="Times New Roman" w:cs="Times New Roman"/>
          <w:sz w:val="26"/>
          <w:szCs w:val="26"/>
        </w:rPr>
        <w:t>. Налоговая нагрузка это</w:t>
      </w:r>
      <w:r w:rsidR="00AC1A24" w:rsidRPr="006649E8">
        <w:rPr>
          <w:rFonts w:ascii="Times New Roman" w:hAnsi="Times New Roman" w:cs="Times New Roman"/>
          <w:sz w:val="26"/>
          <w:szCs w:val="26"/>
        </w:rPr>
        <w:t>?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</w:t>
      </w:r>
      <w:r w:rsidR="00E67C01" w:rsidRPr="006649E8">
        <w:rPr>
          <w:rFonts w:ascii="Times New Roman" w:hAnsi="Times New Roman" w:cs="Times New Roman"/>
          <w:sz w:val="26"/>
          <w:szCs w:val="26"/>
        </w:rPr>
        <w:t>) соотношение суммы уплаченных налогов по данным отчетности налоговых органов и себестоимости продаж организаций по данным Федеральной службы государственной статистики (Росстата).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</w:t>
      </w:r>
      <w:r w:rsidR="00E67C01" w:rsidRPr="006649E8">
        <w:rPr>
          <w:rFonts w:ascii="Times New Roman" w:hAnsi="Times New Roman" w:cs="Times New Roman"/>
          <w:sz w:val="26"/>
          <w:szCs w:val="26"/>
        </w:rPr>
        <w:t>) соотношение суммы начисленных налогов по данным отчетности налоговых органов и себестоимости продаж организаций по данным Федеральной службы государственной статистики (Росстата).</w:t>
      </w:r>
    </w:p>
    <w:p w:rsidR="00E67C01" w:rsidRPr="006649E8" w:rsidRDefault="00AC1A24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</w:t>
      </w:r>
      <w:r w:rsidR="00E67C01" w:rsidRPr="006649E8">
        <w:rPr>
          <w:rFonts w:ascii="Times New Roman" w:hAnsi="Times New Roman" w:cs="Times New Roman"/>
          <w:sz w:val="26"/>
          <w:szCs w:val="26"/>
        </w:rPr>
        <w:t>) соотношение</w:t>
      </w:r>
      <w:r w:rsidR="00835ABE" w:rsidRPr="006649E8">
        <w:rPr>
          <w:rFonts w:ascii="Times New Roman" w:hAnsi="Times New Roman" w:cs="Times New Roman"/>
          <w:sz w:val="26"/>
          <w:szCs w:val="26"/>
        </w:rPr>
        <w:t xml:space="preserve"> суммы начисленных</w:t>
      </w:r>
      <w:r w:rsidR="00E67C01" w:rsidRPr="006649E8">
        <w:rPr>
          <w:rFonts w:ascii="Times New Roman" w:hAnsi="Times New Roman" w:cs="Times New Roman"/>
          <w:sz w:val="26"/>
          <w:szCs w:val="26"/>
        </w:rPr>
        <w:t xml:space="preserve"> налогов по данным отчетности налоговых органов и оборота (выручки) организаций по данным Федеральной службы государственной статистики (Росстата). </w:t>
      </w:r>
    </w:p>
    <w:p w:rsidR="00156419" w:rsidRPr="006649E8" w:rsidRDefault="00156419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6783" w:rsidRPr="006649E8" w:rsidRDefault="002F62E5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5</w:t>
      </w:r>
      <w:r w:rsidR="00835ABE" w:rsidRPr="006649E8">
        <w:rPr>
          <w:rFonts w:ascii="Times New Roman" w:hAnsi="Times New Roman" w:cs="Times New Roman"/>
          <w:sz w:val="26"/>
          <w:szCs w:val="26"/>
        </w:rPr>
        <w:t>. Основные мероприятия налогового контроля:</w:t>
      </w:r>
    </w:p>
    <w:p w:rsidR="00835ABE" w:rsidRPr="006649E8" w:rsidRDefault="00446783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  </w:t>
      </w:r>
      <w:r w:rsidR="00835ABE"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hyperlink r:id="rId6" w:history="1">
        <w:r w:rsidR="00835ABE" w:rsidRPr="006649E8">
          <w:rPr>
            <w:rFonts w:ascii="Times New Roman" w:hAnsi="Times New Roman" w:cs="Times New Roman"/>
            <w:sz w:val="26"/>
            <w:szCs w:val="26"/>
          </w:rPr>
          <w:t>постановка на учет</w:t>
        </w:r>
      </w:hyperlink>
      <w:r w:rsidR="00835ABE" w:rsidRPr="006649E8">
        <w:rPr>
          <w:rFonts w:ascii="Times New Roman" w:hAnsi="Times New Roman" w:cs="Times New Roman"/>
          <w:sz w:val="26"/>
          <w:szCs w:val="26"/>
        </w:rPr>
        <w:t xml:space="preserve"> в налоговом органе, налоговые проверки, получение </w:t>
      </w:r>
      <w:hyperlink r:id="rId7" w:history="1">
        <w:r w:rsidR="00835ABE" w:rsidRPr="006649E8">
          <w:rPr>
            <w:rFonts w:ascii="Times New Roman" w:hAnsi="Times New Roman" w:cs="Times New Roman"/>
            <w:sz w:val="26"/>
            <w:szCs w:val="26"/>
          </w:rPr>
          <w:t>пояснений</w:t>
        </w:r>
      </w:hyperlink>
      <w:r w:rsidR="00835ABE" w:rsidRPr="006649E8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835ABE" w:rsidRPr="006649E8">
          <w:rPr>
            <w:rFonts w:ascii="Times New Roman" w:hAnsi="Times New Roman" w:cs="Times New Roman"/>
            <w:sz w:val="26"/>
            <w:szCs w:val="26"/>
          </w:rPr>
          <w:t>осмотр</w:t>
        </w:r>
      </w:hyperlink>
      <w:r w:rsidR="00835ABE" w:rsidRPr="006649E8">
        <w:rPr>
          <w:rFonts w:ascii="Times New Roman" w:hAnsi="Times New Roman" w:cs="Times New Roman"/>
          <w:sz w:val="26"/>
          <w:szCs w:val="26"/>
        </w:rPr>
        <w:t xml:space="preserve"> территорий, помещений, иного имущества (предметов) и документов организации, налоговый мониторинг</w:t>
      </w:r>
    </w:p>
    <w:p w:rsidR="00835ABE" w:rsidRPr="006649E8" w:rsidRDefault="00835ABE" w:rsidP="00FD005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446783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Pr="006649E8">
        <w:rPr>
          <w:rFonts w:ascii="Times New Roman" w:hAnsi="Times New Roman" w:cs="Times New Roman"/>
          <w:sz w:val="26"/>
          <w:szCs w:val="26"/>
        </w:rPr>
        <w:t>налоговые проверки (</w:t>
      </w:r>
      <w:hyperlink r:id="rId9" w:history="1">
        <w:r w:rsidRPr="006649E8">
          <w:rPr>
            <w:rFonts w:ascii="Times New Roman" w:hAnsi="Times New Roman" w:cs="Times New Roman"/>
            <w:sz w:val="26"/>
            <w:szCs w:val="26"/>
          </w:rPr>
          <w:t>камеральная</w:t>
        </w:r>
      </w:hyperlink>
      <w:r w:rsidRPr="006649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649E8">
          <w:rPr>
            <w:rFonts w:ascii="Times New Roman" w:hAnsi="Times New Roman" w:cs="Times New Roman"/>
            <w:sz w:val="26"/>
            <w:szCs w:val="26"/>
          </w:rPr>
          <w:t>выездная</w:t>
        </w:r>
      </w:hyperlink>
      <w:r w:rsidRPr="006649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649E8">
          <w:rPr>
            <w:rFonts w:ascii="Times New Roman" w:hAnsi="Times New Roman" w:cs="Times New Roman"/>
            <w:sz w:val="26"/>
            <w:szCs w:val="26"/>
          </w:rPr>
          <w:t>встречная</w:t>
        </w:r>
      </w:hyperlink>
      <w:r w:rsidRPr="006649E8">
        <w:rPr>
          <w:rFonts w:ascii="Times New Roman" w:hAnsi="Times New Roman" w:cs="Times New Roman"/>
          <w:sz w:val="26"/>
          <w:szCs w:val="26"/>
        </w:rPr>
        <w:t>)</w:t>
      </w:r>
    </w:p>
    <w:p w:rsidR="00835ABE" w:rsidRPr="006649E8" w:rsidRDefault="00A34942" w:rsidP="00FD005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</w:t>
      </w:r>
      <w:r w:rsidR="00446783" w:rsidRPr="006649E8">
        <w:rPr>
          <w:rFonts w:ascii="Times New Roman" w:hAnsi="Times New Roman" w:cs="Times New Roman"/>
          <w:sz w:val="26"/>
          <w:szCs w:val="26"/>
        </w:rPr>
        <w:t xml:space="preserve">) </w:t>
      </w:r>
      <w:hyperlink r:id="rId12" w:history="1">
        <w:r w:rsidR="00835ABE" w:rsidRPr="006649E8">
          <w:rPr>
            <w:rFonts w:ascii="Times New Roman" w:hAnsi="Times New Roman" w:cs="Times New Roman"/>
            <w:sz w:val="26"/>
            <w:szCs w:val="26"/>
          </w:rPr>
          <w:t>осмотр</w:t>
        </w:r>
      </w:hyperlink>
      <w:r w:rsidR="00835ABE" w:rsidRPr="006649E8">
        <w:rPr>
          <w:rFonts w:ascii="Times New Roman" w:hAnsi="Times New Roman" w:cs="Times New Roman"/>
          <w:sz w:val="26"/>
          <w:szCs w:val="26"/>
        </w:rPr>
        <w:t xml:space="preserve"> территорий, помещений, иного имущества (пред</w:t>
      </w:r>
      <w:r w:rsidR="00446783" w:rsidRPr="006649E8">
        <w:rPr>
          <w:rFonts w:ascii="Times New Roman" w:hAnsi="Times New Roman" w:cs="Times New Roman"/>
          <w:sz w:val="26"/>
          <w:szCs w:val="26"/>
        </w:rPr>
        <w:t xml:space="preserve">метов) и документов организации, </w:t>
      </w:r>
      <w:hyperlink r:id="rId13" w:history="1">
        <w:r w:rsidR="00835ABE" w:rsidRPr="006649E8">
          <w:rPr>
            <w:rFonts w:ascii="Times New Roman" w:hAnsi="Times New Roman" w:cs="Times New Roman"/>
            <w:sz w:val="26"/>
            <w:szCs w:val="26"/>
          </w:rPr>
          <w:t>налоговый мониторинг</w:t>
        </w:r>
      </w:hyperlink>
    </w:p>
    <w:p w:rsidR="00A34942" w:rsidRPr="006649E8" w:rsidRDefault="00A34942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4942" w:rsidRPr="006649E8" w:rsidRDefault="002F62E5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</w:t>
      </w:r>
      <w:r w:rsidR="00663E23" w:rsidRPr="006649E8">
        <w:rPr>
          <w:rFonts w:ascii="Times New Roman" w:hAnsi="Times New Roman" w:cs="Times New Roman"/>
          <w:sz w:val="26"/>
          <w:szCs w:val="26"/>
        </w:rPr>
        <w:t>.</w:t>
      </w:r>
      <w:r w:rsidR="00A34942" w:rsidRPr="006649E8">
        <w:rPr>
          <w:rFonts w:ascii="Times New Roman" w:hAnsi="Times New Roman" w:cs="Times New Roman"/>
          <w:sz w:val="26"/>
          <w:szCs w:val="26"/>
        </w:rPr>
        <w:t xml:space="preserve"> Что такое рентабельность проданных товаров (работ, услуг)?</w:t>
      </w:r>
    </w:p>
    <w:p w:rsidR="00A34942" w:rsidRPr="006649E8" w:rsidRDefault="00A34942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это соотношение между величиной сальдированного финансового результата (прибыль минус убыток) от продажи и себестоимостью товаров (продукции, работ, услуг) с учетом коммерческих и управленческих расходов</w:t>
      </w:r>
    </w:p>
    <w:p w:rsidR="00A34942" w:rsidRPr="006649E8" w:rsidRDefault="00A34942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б) это соотношение сальдированного финансового результата (прибыль минус убыток) и стоимости активов организаций</w:t>
      </w:r>
    </w:p>
    <w:p w:rsidR="00A34942" w:rsidRPr="006649E8" w:rsidRDefault="00A34942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показатель Отчета о финансовых результатах</w:t>
      </w:r>
    </w:p>
    <w:p w:rsidR="00C5241B" w:rsidRPr="006649E8" w:rsidRDefault="00C5241B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62A1" w:rsidRPr="006649E8" w:rsidRDefault="002F62E5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</w:t>
      </w:r>
      <w:r w:rsidR="00663E23" w:rsidRPr="006649E8">
        <w:rPr>
          <w:rFonts w:ascii="Times New Roman" w:hAnsi="Times New Roman" w:cs="Times New Roman"/>
          <w:sz w:val="26"/>
          <w:szCs w:val="26"/>
        </w:rPr>
        <w:t>.</w:t>
      </w:r>
      <w:r w:rsidR="00D748AD" w:rsidRPr="006649E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062A1" w:rsidRPr="006649E8">
        <w:rPr>
          <w:rFonts w:ascii="Times New Roman" w:hAnsi="Times New Roman" w:cs="Times New Roman"/>
          <w:sz w:val="26"/>
          <w:szCs w:val="26"/>
        </w:rPr>
        <w:t>Выездная налоговая проверка не может продолжаться более 2 месяцев. Указанный срок может быть продлен:</w:t>
      </w:r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до 4 месяцев, а в исключительных случаях – до 6 месяцев</w:t>
      </w:r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до 6 месяцев, а в исключительных случаях – до 8 месяцев</w:t>
      </w:r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до 12 месяцев</w:t>
      </w:r>
    </w:p>
    <w:p w:rsidR="00F565D9" w:rsidRPr="006649E8" w:rsidRDefault="00F565D9" w:rsidP="00D062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062A1" w:rsidRPr="006649E8" w:rsidRDefault="00D062A1" w:rsidP="00D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8. Какие мероприятия налогового контроля возможны при проведении выездной налоговой проверки? </w:t>
      </w:r>
    </w:p>
    <w:p w:rsidR="00D062A1" w:rsidRPr="006649E8" w:rsidRDefault="00D062A1" w:rsidP="00D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выемка документов и предметов,</w:t>
      </w:r>
    </w:p>
    <w:p w:rsidR="00D062A1" w:rsidRPr="006649E8" w:rsidRDefault="00D062A1" w:rsidP="00D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истребование документов,</w:t>
      </w:r>
    </w:p>
    <w:p w:rsidR="00D062A1" w:rsidRPr="006649E8" w:rsidRDefault="00D062A1" w:rsidP="00D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допрос свидетелей,</w:t>
      </w:r>
    </w:p>
    <w:p w:rsidR="00D062A1" w:rsidRPr="006649E8" w:rsidRDefault="00D062A1" w:rsidP="00D06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г) все вышеперечисленное</w:t>
      </w: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9</w:t>
      </w:r>
      <w:r w:rsidR="00FD0051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F565D9" w:rsidRPr="006649E8">
        <w:rPr>
          <w:rFonts w:ascii="Times New Roman" w:hAnsi="Times New Roman" w:cs="Times New Roman"/>
          <w:sz w:val="26"/>
          <w:szCs w:val="26"/>
        </w:rPr>
        <w:t>Документ, определяющий начало проведения выездной налоговой проверки?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F565D9" w:rsidRPr="006649E8">
        <w:rPr>
          <w:rFonts w:ascii="Times New Roman" w:hAnsi="Times New Roman" w:cs="Times New Roman"/>
          <w:sz w:val="26"/>
          <w:szCs w:val="26"/>
        </w:rPr>
        <w:t>решение на проведение выездной налоговой проверки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F565D9" w:rsidRPr="006649E8">
        <w:rPr>
          <w:rFonts w:ascii="Times New Roman" w:hAnsi="Times New Roman" w:cs="Times New Roman"/>
          <w:sz w:val="26"/>
          <w:szCs w:val="26"/>
        </w:rPr>
        <w:t>решение о приостановлении проведения выездной налоговой проверки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F565D9" w:rsidRPr="006649E8">
        <w:rPr>
          <w:rFonts w:ascii="Times New Roman" w:hAnsi="Times New Roman" w:cs="Times New Roman"/>
          <w:sz w:val="26"/>
          <w:szCs w:val="26"/>
        </w:rPr>
        <w:t>решение о возобновлении проведения выездной налоговой проверки</w:t>
      </w: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62A1" w:rsidRPr="006649E8" w:rsidRDefault="006B640D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</w:t>
      </w:r>
      <w:r w:rsidR="002F62E5" w:rsidRPr="006649E8">
        <w:rPr>
          <w:rFonts w:ascii="Times New Roman" w:hAnsi="Times New Roman" w:cs="Times New Roman"/>
          <w:sz w:val="26"/>
          <w:szCs w:val="26"/>
        </w:rPr>
        <w:t>0</w:t>
      </w:r>
      <w:r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D062A1" w:rsidRPr="006649E8">
        <w:rPr>
          <w:rFonts w:ascii="Times New Roman" w:hAnsi="Times New Roman" w:cs="Times New Roman"/>
          <w:sz w:val="26"/>
          <w:szCs w:val="26"/>
        </w:rPr>
        <w:t>Какой документ означает окончание проведения выездной налоговой проверки?</w:t>
      </w:r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49E8">
        <w:rPr>
          <w:rFonts w:ascii="Times New Roman" w:hAnsi="Times New Roman" w:cs="Times New Roman"/>
          <w:sz w:val="26"/>
          <w:szCs w:val="26"/>
        </w:rPr>
        <w:t>а) справка о проведенной выездной налоговой проверки</w:t>
      </w:r>
      <w:proofErr w:type="gramEnd"/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акт налоговой проверки</w:t>
      </w:r>
    </w:p>
    <w:p w:rsidR="00D062A1" w:rsidRPr="006649E8" w:rsidRDefault="00D062A1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решение о привлечении (об отказе) к ответственности за совершение налогового правонарушения</w:t>
      </w:r>
    </w:p>
    <w:p w:rsidR="00F565D9" w:rsidRPr="006649E8" w:rsidRDefault="00F565D9" w:rsidP="00D062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</w:t>
      </w:r>
      <w:r w:rsidR="002F62E5" w:rsidRPr="006649E8">
        <w:rPr>
          <w:rFonts w:ascii="Times New Roman" w:hAnsi="Times New Roman" w:cs="Times New Roman"/>
          <w:sz w:val="26"/>
          <w:szCs w:val="26"/>
        </w:rPr>
        <w:t>1</w:t>
      </w:r>
      <w:r w:rsidR="00F565D9" w:rsidRPr="006649E8">
        <w:rPr>
          <w:rFonts w:ascii="Times New Roman" w:hAnsi="Times New Roman" w:cs="Times New Roman"/>
          <w:sz w:val="26"/>
          <w:szCs w:val="26"/>
        </w:rPr>
        <w:t>. Срок представления документов (информации) в соответствии со ст. 93 НК РФ?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10 дней 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F565D9" w:rsidRPr="006649E8">
        <w:rPr>
          <w:rFonts w:ascii="Times New Roman" w:hAnsi="Times New Roman" w:cs="Times New Roman"/>
          <w:sz w:val="26"/>
          <w:szCs w:val="26"/>
        </w:rPr>
        <w:t>20 дней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F565D9" w:rsidRPr="006649E8">
        <w:rPr>
          <w:rFonts w:ascii="Times New Roman" w:hAnsi="Times New Roman" w:cs="Times New Roman"/>
          <w:sz w:val="26"/>
          <w:szCs w:val="26"/>
        </w:rPr>
        <w:t>5 дней</w:t>
      </w: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</w:t>
      </w:r>
      <w:r w:rsidR="002F62E5" w:rsidRPr="006649E8">
        <w:rPr>
          <w:rFonts w:ascii="Times New Roman" w:hAnsi="Times New Roman" w:cs="Times New Roman"/>
          <w:sz w:val="26"/>
          <w:szCs w:val="26"/>
        </w:rPr>
        <w:t>2</w:t>
      </w:r>
      <w:r w:rsidR="00F565D9" w:rsidRPr="006649E8">
        <w:rPr>
          <w:rFonts w:ascii="Times New Roman" w:hAnsi="Times New Roman" w:cs="Times New Roman"/>
          <w:sz w:val="26"/>
          <w:szCs w:val="26"/>
        </w:rPr>
        <w:t>. Срок для составления  акта налоговой проверки?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2 месяца 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F565D9" w:rsidRPr="006649E8">
        <w:rPr>
          <w:rFonts w:ascii="Times New Roman" w:hAnsi="Times New Roman" w:cs="Times New Roman"/>
          <w:sz w:val="26"/>
          <w:szCs w:val="26"/>
        </w:rPr>
        <w:t>4 месяца</w:t>
      </w:r>
    </w:p>
    <w:p w:rsidR="00F565D9" w:rsidRPr="006649E8" w:rsidRDefault="001B77BD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F565D9" w:rsidRPr="006649E8">
        <w:rPr>
          <w:rFonts w:ascii="Times New Roman" w:hAnsi="Times New Roman" w:cs="Times New Roman"/>
          <w:sz w:val="26"/>
          <w:szCs w:val="26"/>
        </w:rPr>
        <w:t>6 месяцев</w:t>
      </w:r>
    </w:p>
    <w:p w:rsidR="00F565D9" w:rsidRPr="006649E8" w:rsidRDefault="00F565D9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A608A0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</w:t>
      </w:r>
      <w:r w:rsidR="002F62E5" w:rsidRPr="006649E8">
        <w:rPr>
          <w:rFonts w:ascii="Times New Roman" w:hAnsi="Times New Roman" w:cs="Times New Roman"/>
          <w:sz w:val="26"/>
          <w:szCs w:val="26"/>
        </w:rPr>
        <w:t>3</w:t>
      </w:r>
      <w:r w:rsidR="00F565D9" w:rsidRPr="006649E8">
        <w:rPr>
          <w:rFonts w:ascii="Times New Roman" w:hAnsi="Times New Roman" w:cs="Times New Roman"/>
          <w:sz w:val="26"/>
          <w:szCs w:val="26"/>
        </w:rPr>
        <w:t>. Что является предметом выездной налоговой проверки?</w:t>
      </w:r>
    </w:p>
    <w:p w:rsidR="00F565D9" w:rsidRPr="006649E8" w:rsidRDefault="001B77BD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F565D9" w:rsidRPr="006649E8">
        <w:rPr>
          <w:rFonts w:ascii="Times New Roman" w:hAnsi="Times New Roman" w:cs="Times New Roman"/>
          <w:sz w:val="26"/>
          <w:szCs w:val="26"/>
        </w:rPr>
        <w:t>предметом выездной налоговой проверки является правильность исчисления и своевременность уплаты налогов, сборов</w:t>
      </w:r>
    </w:p>
    <w:p w:rsidR="00F565D9" w:rsidRPr="006649E8" w:rsidRDefault="001B77BD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предметом выездной налоговой проверки является правильность исчисления и своевременность уплаты налога на прибыль организации  </w:t>
      </w:r>
    </w:p>
    <w:p w:rsidR="00F565D9" w:rsidRPr="006649E8" w:rsidRDefault="003454A7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F565D9" w:rsidRPr="006649E8">
        <w:rPr>
          <w:rFonts w:ascii="Times New Roman" w:hAnsi="Times New Roman" w:cs="Times New Roman"/>
          <w:sz w:val="26"/>
          <w:szCs w:val="26"/>
        </w:rPr>
        <w:t>предметом выездной налоговой проверки является правильность исчисления и своевременность уплаты страховых взносов</w:t>
      </w:r>
    </w:p>
    <w:p w:rsidR="00F565D9" w:rsidRPr="006649E8" w:rsidRDefault="00F565D9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65D9" w:rsidRPr="006649E8" w:rsidRDefault="00FD0051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2F62E5" w:rsidRPr="006649E8">
        <w:rPr>
          <w:rFonts w:ascii="Times New Roman" w:hAnsi="Times New Roman" w:cs="Times New Roman"/>
          <w:sz w:val="26"/>
          <w:szCs w:val="26"/>
        </w:rPr>
        <w:t>4</w:t>
      </w:r>
      <w:r w:rsidR="00F565D9" w:rsidRPr="006649E8">
        <w:rPr>
          <w:rFonts w:ascii="Times New Roman" w:hAnsi="Times New Roman" w:cs="Times New Roman"/>
          <w:sz w:val="26"/>
          <w:szCs w:val="26"/>
        </w:rPr>
        <w:t>. С какого дня начинается исчисление срока проведения выездной налоговой проверки?</w:t>
      </w:r>
    </w:p>
    <w:p w:rsidR="00F565D9" w:rsidRPr="006649E8" w:rsidRDefault="003454A7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со дня вынесения </w:t>
      </w:r>
      <w:hyperlink r:id="rId14" w:history="1">
        <w:r w:rsidR="00F565D9" w:rsidRPr="006649E8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F565D9" w:rsidRPr="006649E8">
        <w:rPr>
          <w:rFonts w:ascii="Times New Roman" w:hAnsi="Times New Roman" w:cs="Times New Roman"/>
          <w:sz w:val="26"/>
          <w:szCs w:val="26"/>
        </w:rPr>
        <w:t xml:space="preserve"> о назначении проверки </w:t>
      </w:r>
    </w:p>
    <w:p w:rsidR="00F565D9" w:rsidRPr="006649E8" w:rsidRDefault="003454A7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со дня вручения </w:t>
      </w:r>
      <w:hyperlink r:id="rId15" w:history="1">
        <w:r w:rsidR="00F565D9" w:rsidRPr="006649E8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F565D9" w:rsidRPr="006649E8">
        <w:rPr>
          <w:rFonts w:ascii="Times New Roman" w:hAnsi="Times New Roman" w:cs="Times New Roman"/>
          <w:sz w:val="26"/>
          <w:szCs w:val="26"/>
        </w:rPr>
        <w:t xml:space="preserve"> о назначении проверки налогоплательщиком,</w:t>
      </w:r>
    </w:p>
    <w:p w:rsidR="00F565D9" w:rsidRPr="006649E8" w:rsidRDefault="003454A7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F565D9" w:rsidRPr="006649E8">
        <w:rPr>
          <w:rFonts w:ascii="Times New Roman" w:hAnsi="Times New Roman" w:cs="Times New Roman"/>
          <w:sz w:val="26"/>
          <w:szCs w:val="26"/>
        </w:rPr>
        <w:t xml:space="preserve">со дня направления </w:t>
      </w:r>
      <w:hyperlink r:id="rId16" w:history="1">
        <w:r w:rsidR="00F565D9" w:rsidRPr="006649E8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="00F565D9" w:rsidRPr="006649E8">
        <w:rPr>
          <w:rFonts w:ascii="Times New Roman" w:hAnsi="Times New Roman" w:cs="Times New Roman"/>
          <w:sz w:val="26"/>
          <w:szCs w:val="26"/>
        </w:rPr>
        <w:t xml:space="preserve"> о назначении про</w:t>
      </w:r>
      <w:r w:rsidR="00B7618C" w:rsidRPr="006649E8">
        <w:rPr>
          <w:rFonts w:ascii="Times New Roman" w:hAnsi="Times New Roman" w:cs="Times New Roman"/>
          <w:sz w:val="26"/>
          <w:szCs w:val="26"/>
        </w:rPr>
        <w:t>верки в адрес налогоплательщика</w:t>
      </w:r>
    </w:p>
    <w:p w:rsidR="00F565D9" w:rsidRPr="006649E8" w:rsidRDefault="00F565D9" w:rsidP="00FD0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15</w:t>
      </w:r>
      <w:r w:rsidR="003454A7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Кто является налогоплательщиком налога на добавленную стоимость?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физические лица и организации; 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Физические лица, индивидуальные предприниматели и организации;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Организации, индивидуальные предприниматели и лица, признаваемые налогоплательщиками налога на добавленную стоимость в связи с перемещением товаров через таможенную границу Таможенного союза.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16</w:t>
      </w:r>
      <w:r w:rsidR="003454A7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Налогоплательщики ЕСХН вправе воспользоваться правом на освобождение от исполнения обязанностей налогоплательщика НДС, предусмотренное ст. 145 НК РФ, при условии не превышения суммы полученных доходов без учета налога, не превысила: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3454A7" w:rsidRPr="006649E8">
        <w:rPr>
          <w:rFonts w:ascii="Times New Roman" w:hAnsi="Times New Roman" w:cs="Times New Roman"/>
          <w:sz w:val="26"/>
          <w:szCs w:val="26"/>
        </w:rPr>
        <w:t>а)</w:t>
      </w:r>
      <w:r w:rsidRPr="006649E8">
        <w:rPr>
          <w:rFonts w:ascii="Times New Roman" w:hAnsi="Times New Roman" w:cs="Times New Roman"/>
          <w:sz w:val="26"/>
          <w:szCs w:val="26"/>
        </w:rPr>
        <w:t xml:space="preserve"> в 2022г. 60 млн.</w:t>
      </w:r>
      <w:r w:rsidR="002C5286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Pr="006649E8">
        <w:rPr>
          <w:rFonts w:ascii="Times New Roman" w:hAnsi="Times New Roman" w:cs="Times New Roman"/>
          <w:sz w:val="26"/>
          <w:szCs w:val="26"/>
        </w:rPr>
        <w:t xml:space="preserve">руб. 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 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2022г. 80 млн.</w:t>
      </w:r>
      <w:r w:rsidR="002C5286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руб. 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 в)</w:t>
      </w:r>
      <w:r w:rsidR="002C5286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>в 2021г. 80 млн.</w:t>
      </w:r>
      <w:r w:rsidR="002C5286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>руб.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17</w:t>
      </w:r>
      <w:r w:rsidR="005F05D6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При реализации каких групп продовольственных товаров применяется пониженная налоговая ставка НДС 10%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муки, мяса и мясопродуктов, том числе деликатесов, яиц; 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муки, мяса и мясопродуктов, </w:t>
      </w:r>
      <w:r w:rsidR="005F05D6" w:rsidRPr="006649E8">
        <w:rPr>
          <w:rFonts w:ascii="Times New Roman" w:hAnsi="Times New Roman" w:cs="Times New Roman"/>
          <w:sz w:val="26"/>
          <w:szCs w:val="26"/>
        </w:rPr>
        <w:t>за исключением деликатесов, яиц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муки, яиц, кондитерских изделий, содержащих </w:t>
      </w:r>
      <w:proofErr w:type="spellStart"/>
      <w:r w:rsidR="005D504F" w:rsidRPr="006649E8">
        <w:rPr>
          <w:rFonts w:ascii="Times New Roman" w:hAnsi="Times New Roman" w:cs="Times New Roman"/>
          <w:sz w:val="26"/>
          <w:szCs w:val="26"/>
        </w:rPr>
        <w:t>тросниковый</w:t>
      </w:r>
      <w:proofErr w:type="spell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сахар.</w:t>
      </w:r>
    </w:p>
    <w:p w:rsidR="005F05D6" w:rsidRPr="006649E8" w:rsidRDefault="005F05D6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18</w:t>
      </w:r>
      <w:r w:rsidR="00764DBC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Моментом определения налоговой базы при исчислении НДС является?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день отгрузки </w:t>
      </w:r>
      <w:r w:rsidR="005D504F" w:rsidRPr="006649E8">
        <w:rPr>
          <w:rFonts w:ascii="Times New Roman" w:hAnsi="Times New Roman" w:cs="Times New Roman"/>
          <w:bCs/>
          <w:sz w:val="26"/>
          <w:szCs w:val="26"/>
        </w:rPr>
        <w:t>(передачи) товаров (работ, услуг), имущественных прав;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день получения </w:t>
      </w:r>
      <w:hyperlink r:id="rId17" w:history="1">
        <w:r w:rsidR="005D504F" w:rsidRPr="006649E8">
          <w:rPr>
            <w:rFonts w:ascii="Times New Roman" w:hAnsi="Times New Roman" w:cs="Times New Roman"/>
            <w:sz w:val="26"/>
            <w:szCs w:val="26"/>
          </w:rPr>
          <w:t>оплаты</w:t>
        </w:r>
      </w:hyperlink>
      <w:r w:rsidR="005D504F" w:rsidRPr="006649E8">
        <w:rPr>
          <w:rFonts w:ascii="Times New Roman" w:hAnsi="Times New Roman" w:cs="Times New Roman"/>
          <w:sz w:val="26"/>
          <w:szCs w:val="26"/>
        </w:rPr>
        <w:t>, частичной оплаты в счет предстоящих поставок товаров (выполнения работ, оказания услуг), передачи имущественных прав;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наиболее ранняя из дат: либо день отгрузки товаров, либо день получения оплаты в счет предстоящих поставок товаров.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19</w:t>
      </w:r>
      <w:r w:rsidR="00764DBC" w:rsidRPr="006649E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Отчетный периодом по НДС является:</w:t>
      </w:r>
      <w:proofErr w:type="gramEnd"/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календарный год;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календарный месяц;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764DBC" w:rsidRPr="006649E8">
        <w:rPr>
          <w:rFonts w:ascii="Times New Roman" w:hAnsi="Times New Roman" w:cs="Times New Roman"/>
          <w:sz w:val="26"/>
          <w:szCs w:val="26"/>
        </w:rPr>
        <w:t>календарный квартал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г) первый квартал, полугодие, 9 месяцев.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A608A0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</w:t>
      </w:r>
      <w:r w:rsidR="002F62E5" w:rsidRPr="006649E8">
        <w:rPr>
          <w:rFonts w:ascii="Times New Roman" w:hAnsi="Times New Roman" w:cs="Times New Roman"/>
          <w:sz w:val="26"/>
          <w:szCs w:val="26"/>
        </w:rPr>
        <w:t>0</w:t>
      </w:r>
      <w:r w:rsidR="007707B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В случае реализации организацией, наряду с товарами, освобождаемыми по НДС, товаров, не освобождаемых от НДС, эта организация обязана: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вести раздельный учет затрат по производству и продаже об</w:t>
      </w:r>
      <w:r w:rsidR="007707B2" w:rsidRPr="006649E8">
        <w:rPr>
          <w:rFonts w:ascii="Times New Roman" w:hAnsi="Times New Roman" w:cs="Times New Roman"/>
          <w:sz w:val="26"/>
          <w:szCs w:val="26"/>
        </w:rPr>
        <w:t>лагаемых и необлагаемых товаров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вести раздельный учет операций об</w:t>
      </w:r>
      <w:r w:rsidR="007707B2" w:rsidRPr="006649E8">
        <w:rPr>
          <w:rFonts w:ascii="Times New Roman" w:hAnsi="Times New Roman" w:cs="Times New Roman"/>
          <w:sz w:val="26"/>
          <w:szCs w:val="26"/>
        </w:rPr>
        <w:t>лагаемых НДС и необлагаемых НДС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составлять и сдавать отдельную декларацию в части</w:t>
      </w:r>
      <w:r w:rsidR="007707B2" w:rsidRPr="006649E8">
        <w:rPr>
          <w:rFonts w:ascii="Times New Roman" w:hAnsi="Times New Roman" w:cs="Times New Roman"/>
          <w:sz w:val="26"/>
          <w:szCs w:val="26"/>
        </w:rPr>
        <w:t xml:space="preserve"> операций, освобождаемых от НДС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г)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ничего не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должна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>.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A608A0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2F62E5" w:rsidRPr="006649E8">
        <w:rPr>
          <w:rFonts w:ascii="Times New Roman" w:hAnsi="Times New Roman" w:cs="Times New Roman"/>
          <w:sz w:val="26"/>
          <w:szCs w:val="26"/>
        </w:rPr>
        <w:t>1</w:t>
      </w:r>
      <w:r w:rsidR="002946A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 каким видам налогов относится НДС?</w:t>
      </w:r>
    </w:p>
    <w:p w:rsidR="005D504F" w:rsidRPr="006649E8" w:rsidRDefault="005D504F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к федеральным косвенным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2946A2" w:rsidRPr="006649E8">
        <w:rPr>
          <w:rFonts w:ascii="Times New Roman" w:hAnsi="Times New Roman" w:cs="Times New Roman"/>
          <w:sz w:val="26"/>
          <w:szCs w:val="26"/>
        </w:rPr>
        <w:t xml:space="preserve"> к федеральным прямым</w:t>
      </w:r>
    </w:p>
    <w:p w:rsidR="005D504F" w:rsidRPr="006649E8" w:rsidRDefault="002946A2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к региональным косвенным</w:t>
      </w:r>
    </w:p>
    <w:p w:rsidR="005D504F" w:rsidRPr="006649E8" w:rsidRDefault="003454A7" w:rsidP="00FD00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г)</w:t>
      </w:r>
      <w:r w:rsidR="002946A2" w:rsidRPr="006649E8">
        <w:rPr>
          <w:rFonts w:ascii="Times New Roman" w:hAnsi="Times New Roman" w:cs="Times New Roman"/>
          <w:sz w:val="26"/>
          <w:szCs w:val="26"/>
        </w:rPr>
        <w:t xml:space="preserve"> к местным прямым</w:t>
      </w:r>
    </w:p>
    <w:p w:rsidR="00F565D9" w:rsidRPr="006649E8" w:rsidRDefault="00F565D9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A608A0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</w:t>
      </w:r>
      <w:r w:rsidR="002F62E5" w:rsidRPr="006649E8">
        <w:rPr>
          <w:rFonts w:ascii="Times New Roman" w:hAnsi="Times New Roman" w:cs="Times New Roman"/>
          <w:sz w:val="26"/>
          <w:szCs w:val="26"/>
        </w:rPr>
        <w:t>2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Период, за который подается «Уведомление об исчисленных суммах налогов, авансовых платежей по налогам, сборов, страховых взносов» по НДФЛ,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удержанного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налоговыми агентами, начиная с 01.01.2024: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1-го по последнее число текущего месяца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1-го по 22-е число текущего месяца, с 23-го числа по </w:t>
      </w:r>
      <w:r w:rsidR="002946A2" w:rsidRPr="006649E8">
        <w:rPr>
          <w:rFonts w:ascii="Times New Roman" w:hAnsi="Times New Roman" w:cs="Times New Roman"/>
          <w:sz w:val="26"/>
          <w:szCs w:val="26"/>
        </w:rPr>
        <w:t>последнее число текущего месяца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23-го числа прошлого месяц</w:t>
      </w:r>
      <w:r w:rsidR="002946A2" w:rsidRPr="006649E8">
        <w:rPr>
          <w:rFonts w:ascii="Times New Roman" w:hAnsi="Times New Roman" w:cs="Times New Roman"/>
          <w:sz w:val="26"/>
          <w:szCs w:val="26"/>
        </w:rPr>
        <w:t>а по 22-е число текущего месяца</w:t>
      </w:r>
    </w:p>
    <w:p w:rsidR="005D504F" w:rsidRPr="006649E8" w:rsidRDefault="005D504F" w:rsidP="00FD0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A608A0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</w:t>
      </w:r>
      <w:r w:rsidR="002F62E5" w:rsidRPr="006649E8">
        <w:rPr>
          <w:rFonts w:ascii="Times New Roman" w:hAnsi="Times New Roman" w:cs="Times New Roman"/>
          <w:sz w:val="26"/>
          <w:szCs w:val="26"/>
        </w:rPr>
        <w:t>3</w:t>
      </w:r>
      <w:r w:rsidR="005D504F" w:rsidRPr="006649E8">
        <w:rPr>
          <w:rFonts w:ascii="Times New Roman" w:hAnsi="Times New Roman" w:cs="Times New Roman"/>
          <w:sz w:val="26"/>
          <w:szCs w:val="26"/>
        </w:rPr>
        <w:t>. Может ли плательщик налога на профессиональных доход («</w:t>
      </w:r>
      <w:proofErr w:type="spellStart"/>
      <w:r w:rsidR="005D504F" w:rsidRPr="006649E8">
        <w:rPr>
          <w:rFonts w:ascii="Times New Roman" w:hAnsi="Times New Roman" w:cs="Times New Roman"/>
          <w:sz w:val="26"/>
          <w:szCs w:val="26"/>
        </w:rPr>
        <w:t>самозанятый</w:t>
      </w:r>
      <w:proofErr w:type="spellEnd"/>
      <w:r w:rsidR="005D504F" w:rsidRPr="006649E8">
        <w:rPr>
          <w:rFonts w:ascii="Times New Roman" w:hAnsi="Times New Roman" w:cs="Times New Roman"/>
          <w:sz w:val="26"/>
          <w:szCs w:val="26"/>
        </w:rPr>
        <w:t>») оказывать услуги своему работодателю/бывшему работодателю (без начисления и уплаты НДФЛ и страховых взносов):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A647EB" w:rsidRPr="006649E8">
        <w:rPr>
          <w:rFonts w:ascii="Times New Roman" w:hAnsi="Times New Roman" w:cs="Times New Roman"/>
          <w:sz w:val="26"/>
          <w:szCs w:val="26"/>
        </w:rPr>
        <w:t xml:space="preserve"> да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A647EB" w:rsidRPr="006649E8">
        <w:rPr>
          <w:rFonts w:ascii="Times New Roman" w:hAnsi="Times New Roman" w:cs="Times New Roman"/>
          <w:sz w:val="26"/>
          <w:szCs w:val="26"/>
        </w:rPr>
        <w:t xml:space="preserve"> нет</w:t>
      </w:r>
    </w:p>
    <w:p w:rsidR="005D504F" w:rsidRPr="006649E8" w:rsidRDefault="003454A7" w:rsidP="00FD00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да, через 2 года после увольнения</w:t>
      </w:r>
    </w:p>
    <w:p w:rsidR="005D504F" w:rsidRPr="006649E8" w:rsidRDefault="005D504F" w:rsidP="00FD0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A6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24</w:t>
      </w:r>
      <w:r w:rsidR="005D504F" w:rsidRPr="006649E8">
        <w:rPr>
          <w:rFonts w:ascii="Times New Roman" w:hAnsi="Times New Roman" w:cs="Times New Roman"/>
          <w:sz w:val="26"/>
          <w:szCs w:val="26"/>
        </w:rPr>
        <w:t>. В каких случаях Расчет по страховым взносам представляется по месту учета обособленного подразделения организации:</w:t>
      </w:r>
    </w:p>
    <w:p w:rsidR="005D504F" w:rsidRPr="006649E8" w:rsidRDefault="00BA18D1" w:rsidP="00A6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случае наличия у обособленного подразделения собственного расчетного счета</w:t>
      </w:r>
    </w:p>
    <w:p w:rsidR="005D504F" w:rsidRPr="006649E8" w:rsidRDefault="00BA18D1" w:rsidP="00A64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случае наделения обособленного подразделения головной организацией полномочиями по начислению выплат и иных вознагр</w:t>
      </w:r>
      <w:r w:rsidR="00A647EB" w:rsidRPr="006649E8">
        <w:rPr>
          <w:rFonts w:ascii="Times New Roman" w:hAnsi="Times New Roman" w:cs="Times New Roman"/>
          <w:sz w:val="26"/>
          <w:szCs w:val="26"/>
        </w:rPr>
        <w:t>аждений в пользу физических лиц</w:t>
      </w:r>
    </w:p>
    <w:p w:rsidR="005D504F" w:rsidRPr="006649E8" w:rsidRDefault="00BA18D1" w:rsidP="00A647E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при соблюд</w:t>
      </w:r>
      <w:r w:rsidR="00A647EB" w:rsidRPr="006649E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ении всех перечисленных условий</w:t>
      </w:r>
    </w:p>
    <w:p w:rsidR="005D504F" w:rsidRPr="006649E8" w:rsidRDefault="005D504F" w:rsidP="00FE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3914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25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По какой ставке НДФЛ облагаются доходы физического лица, полученные от налогового агента, превышающие 5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руб.:</w:t>
      </w:r>
    </w:p>
    <w:p w:rsidR="005D504F" w:rsidRPr="006649E8" w:rsidRDefault="002836A4" w:rsidP="003914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3914DF" w:rsidRPr="006649E8">
        <w:rPr>
          <w:rFonts w:ascii="Times New Roman" w:hAnsi="Times New Roman" w:cs="Times New Roman"/>
          <w:sz w:val="26"/>
          <w:szCs w:val="26"/>
        </w:rPr>
        <w:t xml:space="preserve"> по ставке 15%</w:t>
      </w:r>
    </w:p>
    <w:p w:rsidR="005D504F" w:rsidRPr="006649E8" w:rsidRDefault="002836A4" w:rsidP="003914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по ставке 13% на сумму выплат до 5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руб. включительно и по ставке 15% н</w:t>
      </w:r>
      <w:r w:rsidR="003914DF" w:rsidRPr="006649E8">
        <w:rPr>
          <w:rFonts w:ascii="Times New Roman" w:hAnsi="Times New Roman" w:cs="Times New Roman"/>
          <w:sz w:val="26"/>
          <w:szCs w:val="26"/>
        </w:rPr>
        <w:t>а сумму выплат свыше 5 млн руб.</w:t>
      </w:r>
    </w:p>
    <w:p w:rsidR="005D504F" w:rsidRPr="006649E8" w:rsidRDefault="002836A4" w:rsidP="003914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по ставке 13% на сумму выплат до 5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руб. и по ставке 15% на сумму выплат 5 млн руб. и выше.</w:t>
      </w:r>
    </w:p>
    <w:p w:rsidR="005D504F" w:rsidRPr="006649E8" w:rsidRDefault="005D504F" w:rsidP="00FE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397C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26</w:t>
      </w:r>
      <w:r w:rsidR="005D504F" w:rsidRPr="006649E8">
        <w:rPr>
          <w:rFonts w:ascii="Times New Roman" w:hAnsi="Times New Roman" w:cs="Times New Roman"/>
          <w:sz w:val="26"/>
          <w:szCs w:val="26"/>
        </w:rPr>
        <w:t>. Какие организации обязаны представлять Расчет по страховым взносам и Расчет по форме 6-НДФЛ в электронном виде:</w:t>
      </w:r>
    </w:p>
    <w:p w:rsidR="005D504F" w:rsidRPr="006649E8" w:rsidRDefault="002836A4" w:rsidP="00397C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плательщики, у которых численность </w:t>
      </w:r>
      <w:r w:rsidR="00397C73" w:rsidRPr="006649E8">
        <w:rPr>
          <w:rFonts w:ascii="Times New Roman" w:hAnsi="Times New Roman" w:cs="Times New Roman"/>
          <w:sz w:val="26"/>
          <w:szCs w:val="26"/>
        </w:rPr>
        <w:t>работников превышает 10 человек</w:t>
      </w:r>
    </w:p>
    <w:p w:rsidR="005D504F" w:rsidRPr="006649E8" w:rsidRDefault="002836A4" w:rsidP="00397C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плательщики, у которых численность </w:t>
      </w:r>
      <w:r w:rsidR="00397C73" w:rsidRPr="006649E8">
        <w:rPr>
          <w:rFonts w:ascii="Times New Roman" w:hAnsi="Times New Roman" w:cs="Times New Roman"/>
          <w:sz w:val="26"/>
          <w:szCs w:val="26"/>
        </w:rPr>
        <w:t>работников превышает 25 человек</w:t>
      </w:r>
    </w:p>
    <w:p w:rsidR="005D504F" w:rsidRPr="006649E8" w:rsidRDefault="002836A4" w:rsidP="00397C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плательщики, у которых численность р</w:t>
      </w:r>
      <w:r w:rsidR="00397C73" w:rsidRPr="006649E8">
        <w:rPr>
          <w:rFonts w:ascii="Times New Roman" w:hAnsi="Times New Roman" w:cs="Times New Roman"/>
          <w:sz w:val="26"/>
          <w:szCs w:val="26"/>
        </w:rPr>
        <w:t>аботников превышает 100 человек</w:t>
      </w:r>
    </w:p>
    <w:p w:rsidR="005D504F" w:rsidRPr="006649E8" w:rsidRDefault="005D504F" w:rsidP="00FE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CE38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27</w:t>
      </w:r>
      <w:r w:rsidR="005D504F" w:rsidRPr="006649E8">
        <w:rPr>
          <w:rFonts w:ascii="Times New Roman" w:hAnsi="Times New Roman" w:cs="Times New Roman"/>
          <w:sz w:val="26"/>
          <w:szCs w:val="26"/>
        </w:rPr>
        <w:t>. Налогоплательщик (плательщик сборов, страховых взносов) при обнаружении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факта не отражения, не полноты отражения, ошибок, не приводящих к занижению суммы налога:</w:t>
      </w:r>
    </w:p>
    <w:p w:rsidR="005D504F" w:rsidRPr="006649E8" w:rsidRDefault="002836A4" w:rsidP="00CE38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обязан внести необходимые изменения в декларацию (расчет) и представить в налоговый орган уточненную декларацию (расчет)</w:t>
      </w:r>
    </w:p>
    <w:p w:rsidR="005D504F" w:rsidRPr="006649E8" w:rsidRDefault="002836A4" w:rsidP="00CE38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вправе внести необходимые изменения в декларацию (расчет) и представить в налоговый орган</w:t>
      </w:r>
      <w:r w:rsidR="00CE3810" w:rsidRPr="006649E8">
        <w:rPr>
          <w:rFonts w:ascii="Times New Roman" w:hAnsi="Times New Roman" w:cs="Times New Roman"/>
          <w:sz w:val="26"/>
          <w:szCs w:val="26"/>
        </w:rPr>
        <w:t xml:space="preserve"> уточненную декларацию (расчет)</w:t>
      </w:r>
    </w:p>
    <w:p w:rsidR="005D504F" w:rsidRPr="006649E8" w:rsidRDefault="002836A4" w:rsidP="00CE38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представить письменные пояснения по факту не отражения, не полноты отражения, ош</w:t>
      </w:r>
      <w:r w:rsidR="00CE3810" w:rsidRPr="006649E8">
        <w:rPr>
          <w:rFonts w:ascii="Times New Roman" w:hAnsi="Times New Roman" w:cs="Times New Roman"/>
          <w:sz w:val="26"/>
          <w:szCs w:val="26"/>
        </w:rPr>
        <w:t>ибок</w:t>
      </w:r>
    </w:p>
    <w:p w:rsidR="005D504F" w:rsidRPr="006649E8" w:rsidRDefault="005D504F" w:rsidP="00FE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A51A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28</w:t>
      </w:r>
      <w:r w:rsidR="005D504F" w:rsidRPr="006649E8">
        <w:rPr>
          <w:rFonts w:ascii="Times New Roman" w:hAnsi="Times New Roman" w:cs="Times New Roman"/>
          <w:sz w:val="26"/>
          <w:szCs w:val="26"/>
        </w:rPr>
        <w:t>. Какие из указанных выплат не облагаются страховыми взносами:</w:t>
      </w:r>
    </w:p>
    <w:p w:rsidR="005D504F" w:rsidRPr="006649E8" w:rsidRDefault="002836A4" w:rsidP="00A51A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суммы, выплачиваемые плательщиками своим работникам на возмещение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затрат по уплате процентов по займам (кредитам) на приобретение (строительство) жилого дома</w:t>
      </w:r>
    </w:p>
    <w:p w:rsidR="005D504F" w:rsidRPr="006649E8" w:rsidRDefault="002836A4" w:rsidP="00A51A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суммы выплат по договору гражданско-правового характера</w:t>
      </w:r>
    </w:p>
    <w:p w:rsidR="005D504F" w:rsidRPr="006649E8" w:rsidRDefault="002836A4" w:rsidP="00A51A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суммы выплат по договорам авторского заказ</w:t>
      </w:r>
      <w:r w:rsidR="00791237" w:rsidRPr="006649E8">
        <w:rPr>
          <w:rFonts w:ascii="Times New Roman" w:hAnsi="Times New Roman" w:cs="Times New Roman"/>
          <w:sz w:val="26"/>
          <w:szCs w:val="26"/>
        </w:rPr>
        <w:t>а в пользу авторов произведений</w:t>
      </w:r>
    </w:p>
    <w:p w:rsidR="005D504F" w:rsidRPr="006649E8" w:rsidRDefault="005D504F" w:rsidP="00FE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29</w:t>
      </w:r>
      <w:r w:rsidR="005D504F" w:rsidRPr="006649E8">
        <w:rPr>
          <w:rFonts w:ascii="Times New Roman" w:hAnsi="Times New Roman" w:cs="Times New Roman"/>
          <w:sz w:val="26"/>
          <w:szCs w:val="26"/>
        </w:rPr>
        <w:t>. Процентная ставка по НДФЛ?</w:t>
      </w:r>
    </w:p>
    <w:p w:rsidR="005D504F" w:rsidRPr="006649E8" w:rsidRDefault="002836A4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6%</w:t>
      </w:r>
    </w:p>
    <w:p w:rsidR="005D504F" w:rsidRPr="006649E8" w:rsidRDefault="002836A4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13%</w:t>
      </w:r>
    </w:p>
    <w:p w:rsidR="005D504F" w:rsidRPr="006649E8" w:rsidRDefault="002836A4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4%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FEC" w:rsidRPr="006649E8" w:rsidRDefault="00C56764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</w:t>
      </w:r>
      <w:r w:rsidR="002F62E5" w:rsidRPr="006649E8">
        <w:rPr>
          <w:rFonts w:ascii="Times New Roman" w:hAnsi="Times New Roman" w:cs="Times New Roman"/>
          <w:sz w:val="26"/>
          <w:szCs w:val="26"/>
        </w:rPr>
        <w:t>0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1B4FEC" w:rsidRPr="006649E8">
        <w:rPr>
          <w:rFonts w:ascii="Times New Roman" w:hAnsi="Times New Roman" w:cs="Times New Roman"/>
          <w:sz w:val="26"/>
          <w:szCs w:val="26"/>
        </w:rPr>
        <w:t>Стандартные налоговые вычеты предоставляются работающим физическим лицам?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- в сумме равной расходам за обучение, но не более 50 </w:t>
      </w:r>
      <w:proofErr w:type="spellStart"/>
      <w:r w:rsidRPr="006649E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649E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649E8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6649E8">
        <w:rPr>
          <w:rFonts w:ascii="Times New Roman" w:hAnsi="Times New Roman" w:cs="Times New Roman"/>
          <w:sz w:val="26"/>
          <w:szCs w:val="26"/>
        </w:rPr>
        <w:t>;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в сумме по 1 400 руб. на первого и второго ребенка, по 3 000 руб. на третьего и последующих детей;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6649E8">
        <w:rPr>
          <w:rFonts w:ascii="Times New Roman" w:hAnsi="Times New Roman" w:cs="Times New Roman"/>
          <w:sz w:val="26"/>
          <w:szCs w:val="26"/>
        </w:rPr>
        <w:t>- на всех имеющихся детей, проживающими совестно с родителями;</w:t>
      </w:r>
      <w:proofErr w:type="gramEnd"/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в сумме 1400 на детей посещающих детский сад, по 3000 руб. на детей школьного возраста.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FEC" w:rsidRPr="006649E8" w:rsidRDefault="00C56764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</w:t>
      </w:r>
      <w:r w:rsidR="002F62E5" w:rsidRPr="006649E8">
        <w:rPr>
          <w:rFonts w:ascii="Times New Roman" w:hAnsi="Times New Roman" w:cs="Times New Roman"/>
          <w:sz w:val="26"/>
          <w:szCs w:val="26"/>
        </w:rPr>
        <w:t>1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1B4FEC" w:rsidRPr="006649E8">
        <w:rPr>
          <w:rFonts w:ascii="Times New Roman" w:hAnsi="Times New Roman" w:cs="Times New Roman"/>
          <w:sz w:val="26"/>
          <w:szCs w:val="26"/>
        </w:rPr>
        <w:t>Доходы полученные по договорам аренды, освобождаются от налогообложения по НДФЛ</w:t>
      </w:r>
      <w:proofErr w:type="gramStart"/>
      <w:r w:rsidR="001B4FEC" w:rsidRPr="006649E8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если сумма арендной платы за весь налоговый период не превысила 100 тыс. руб.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если договор аренды составлен менее чем на 11 мес.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- если «Арендодатель» является </w:t>
      </w:r>
      <w:proofErr w:type="spellStart"/>
      <w:r w:rsidRPr="006649E8">
        <w:rPr>
          <w:rFonts w:ascii="Times New Roman" w:hAnsi="Times New Roman" w:cs="Times New Roman"/>
          <w:sz w:val="26"/>
          <w:szCs w:val="26"/>
        </w:rPr>
        <w:t>самозанятым</w:t>
      </w:r>
      <w:proofErr w:type="spellEnd"/>
      <w:r w:rsidRPr="006649E8">
        <w:rPr>
          <w:rFonts w:ascii="Times New Roman" w:hAnsi="Times New Roman" w:cs="Times New Roman"/>
          <w:sz w:val="26"/>
          <w:szCs w:val="26"/>
        </w:rPr>
        <w:t xml:space="preserve"> гражданином, и декларирует доход от аренды по системе НПД</w:t>
      </w:r>
    </w:p>
    <w:p w:rsidR="005D504F" w:rsidRPr="006649E8" w:rsidRDefault="001B4FEC" w:rsidP="001B4F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нет правильного ответа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4FEC" w:rsidRPr="006649E8" w:rsidRDefault="00C56764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</w:t>
      </w:r>
      <w:r w:rsidR="002F62E5" w:rsidRPr="006649E8">
        <w:rPr>
          <w:rFonts w:ascii="Times New Roman" w:hAnsi="Times New Roman" w:cs="Times New Roman"/>
          <w:sz w:val="26"/>
          <w:szCs w:val="26"/>
        </w:rPr>
        <w:t>2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1B4FEC" w:rsidRPr="006649E8">
        <w:rPr>
          <w:rFonts w:ascii="Times New Roman" w:hAnsi="Times New Roman" w:cs="Times New Roman"/>
          <w:sz w:val="26"/>
          <w:szCs w:val="26"/>
        </w:rPr>
        <w:t>Срок предоставления Декларации по налогу на доходы физических лиц (форма 3-НДФЛ) при продаже имущества?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 Декларацию необходимо предоставить не позднее одного месяца после продажи;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Декларацию необходимо предоставить в срок до 15 июля года, следующего за истекшим налоговым периодом;</w:t>
      </w:r>
    </w:p>
    <w:p w:rsidR="001B4FEC" w:rsidRPr="006649E8" w:rsidRDefault="001B4FEC" w:rsidP="001B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Декларацию необходимо предоставить в срок до 30 апреля года, следующего за истекшим налоговым периодом;</w:t>
      </w:r>
    </w:p>
    <w:p w:rsidR="005D504F" w:rsidRPr="006649E8" w:rsidRDefault="001B4FEC" w:rsidP="001B4F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- Декларацию необходимо предоставить в срок до 30 марта года, следующего за истекшим налоговым периодом</w:t>
      </w:r>
    </w:p>
    <w:p w:rsidR="001B4FEC" w:rsidRPr="006649E8" w:rsidRDefault="001B4FEC" w:rsidP="001B4F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33</w:t>
      </w:r>
      <w:r w:rsidR="00385F59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Что является несанкционированным доступом:</w:t>
      </w:r>
    </w:p>
    <w:p w:rsidR="005D504F" w:rsidRPr="006649E8" w:rsidRDefault="002836A4" w:rsidP="00855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1E2EE7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Доступ к информации, нарушающий установленные правила разграничения доступа, с использованием штатных средств, предоставляемых СВТ или АС </w:t>
      </w:r>
    </w:p>
    <w:p w:rsidR="005D504F" w:rsidRPr="006649E8" w:rsidRDefault="002836A4" w:rsidP="00855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Доступ к информации, нарушающий установленные правила разграничения доступа, с использованием нештатных средств, предоставляемых СВТ или АС;</w:t>
      </w:r>
    </w:p>
    <w:p w:rsidR="005D504F" w:rsidRPr="006649E8" w:rsidRDefault="00385F59" w:rsidP="00855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>Доступ к информации, в рамках представленных полномочий, к сведениям, не относящимся к исполнению должностных обязанностей.</w:t>
      </w:r>
    </w:p>
    <w:p w:rsidR="00126B92" w:rsidRPr="006649E8" w:rsidRDefault="00126B92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34</w:t>
      </w:r>
      <w:r w:rsidR="00385F59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Какой документ регулятора является основополагающим в вопросах защиты информации от НСД:</w:t>
      </w:r>
    </w:p>
    <w:p w:rsidR="005D504F" w:rsidRPr="006649E8" w:rsidRDefault="002836A4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1E2EE7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126B92" w:rsidRPr="006649E8">
        <w:rPr>
          <w:rFonts w:ascii="Times New Roman" w:hAnsi="Times New Roman" w:cs="Times New Roman"/>
          <w:sz w:val="26"/>
          <w:szCs w:val="26"/>
        </w:rPr>
        <w:t>Порядок</w:t>
      </w:r>
    </w:p>
    <w:p w:rsidR="005D504F" w:rsidRPr="006649E8" w:rsidRDefault="002836A4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Концепция</w:t>
      </w:r>
    </w:p>
    <w:p w:rsidR="005D504F" w:rsidRPr="006649E8" w:rsidRDefault="00385F59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>Закон.</w:t>
      </w:r>
    </w:p>
    <w:p w:rsidR="00126B92" w:rsidRPr="006649E8" w:rsidRDefault="00126B92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35</w:t>
      </w:r>
      <w:r w:rsidR="00385F59" w:rsidRPr="006649E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Можно-ли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применять средства защиты, встроенные в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Windows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Server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Standart</w:t>
      </w:r>
      <w:proofErr w:type="spell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2012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5D504F" w:rsidRPr="006649E8">
        <w:rPr>
          <w:rFonts w:ascii="Times New Roman" w:hAnsi="Times New Roman" w:cs="Times New Roman"/>
          <w:sz w:val="26"/>
          <w:szCs w:val="26"/>
        </w:rPr>
        <w:t>2, в государственных информационных системах 1 класса:</w:t>
      </w:r>
    </w:p>
    <w:p w:rsidR="005D504F" w:rsidRPr="006649E8" w:rsidRDefault="002836A4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126B92" w:rsidRPr="006649E8">
        <w:rPr>
          <w:rFonts w:ascii="Times New Roman" w:hAnsi="Times New Roman" w:cs="Times New Roman"/>
          <w:sz w:val="26"/>
          <w:szCs w:val="26"/>
        </w:rPr>
        <w:t xml:space="preserve">Нет </w:t>
      </w:r>
    </w:p>
    <w:p w:rsidR="005D504F" w:rsidRPr="006649E8" w:rsidRDefault="002836A4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126B92" w:rsidRPr="006649E8">
        <w:rPr>
          <w:rFonts w:ascii="Times New Roman" w:hAnsi="Times New Roman" w:cs="Times New Roman"/>
          <w:sz w:val="26"/>
          <w:szCs w:val="26"/>
        </w:rPr>
        <w:t>Да</w:t>
      </w:r>
    </w:p>
    <w:p w:rsidR="005D504F" w:rsidRPr="006649E8" w:rsidRDefault="00385F59" w:rsidP="00126B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Да, при условии применения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Windows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локальных вычислительных сетях.</w:t>
      </w:r>
    </w:p>
    <w:p w:rsidR="00126B92" w:rsidRPr="006649E8" w:rsidRDefault="00126B92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36</w:t>
      </w:r>
      <w:r w:rsidR="00385F59" w:rsidRPr="006649E8">
        <w:rPr>
          <w:rFonts w:ascii="Times New Roman" w:hAnsi="Times New Roman" w:cs="Times New Roman"/>
          <w:sz w:val="26"/>
          <w:szCs w:val="26"/>
        </w:rPr>
        <w:t>.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Земельный налог относится?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а) федеральный 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б) местный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региональный</w:t>
      </w:r>
    </w:p>
    <w:p w:rsidR="00E522C6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5D504F" w:rsidRPr="006649E8" w:rsidRDefault="002F62E5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37</w:t>
      </w:r>
      <w:r w:rsidR="00385F59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Ставка налога на имущество организаций не может превышать? 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а) 2.2%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1.5%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6%</w:t>
      </w:r>
    </w:p>
    <w:p w:rsidR="00E522C6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5D504F" w:rsidRPr="006649E8" w:rsidRDefault="002F62E5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38</w:t>
      </w:r>
      <w:r w:rsidR="00385F59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Налоговая база по земельному налогу?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а) кадастровая стоимость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рыночная стоимость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инвентаризационная стоимость</w:t>
      </w:r>
    </w:p>
    <w:p w:rsidR="00E522C6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5D504F" w:rsidRPr="006649E8" w:rsidRDefault="002F62E5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39</w:t>
      </w:r>
      <w:r w:rsidR="00385F59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Законодательные органы субъекта Российской Федерации при установлении транспортного налога вправе устанавливать? 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а) налоговую базу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б) налоговые льготы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объекты налогообложения</w:t>
      </w:r>
    </w:p>
    <w:p w:rsidR="00E522C6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5D504F" w:rsidRPr="006649E8" w:rsidRDefault="00C56764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4</w:t>
      </w:r>
      <w:r w:rsidR="002F62E5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0</w:t>
      </w:r>
      <w:r w:rsidR="00385F59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Налоговый период по налогу на имущество организаций?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а) календарный год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квартал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месяц</w:t>
      </w:r>
    </w:p>
    <w:p w:rsidR="00E522C6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5D504F" w:rsidRPr="006649E8" w:rsidRDefault="002F62E5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41</w:t>
      </w:r>
      <w:r w:rsidR="00385F59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5D504F"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Налоговая ставка по земельному налогу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не может превышать?</w:t>
      </w:r>
    </w:p>
    <w:p w:rsidR="005D504F" w:rsidRPr="006649E8" w:rsidRDefault="00E522C6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а</w:t>
      </w:r>
      <w:r w:rsidR="005D504F" w:rsidRPr="006649E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) 0.3%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 0.2%</w:t>
      </w:r>
    </w:p>
    <w:p w:rsidR="005D504F" w:rsidRPr="006649E8" w:rsidRDefault="005D504F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 1.5%</w:t>
      </w:r>
    </w:p>
    <w:p w:rsidR="006369EA" w:rsidRPr="006649E8" w:rsidRDefault="006369EA" w:rsidP="00FE2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42</w:t>
      </w:r>
      <w:r w:rsidR="00E522C6" w:rsidRPr="006649E8">
        <w:rPr>
          <w:rFonts w:ascii="Times New Roman" w:hAnsi="Times New Roman" w:cs="Times New Roman"/>
          <w:sz w:val="26"/>
          <w:szCs w:val="26"/>
        </w:rPr>
        <w:t>. Переход на УСН производится по решению: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налогового органа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налогоплательщика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органов местного самоуправления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43</w:t>
      </w:r>
      <w:r w:rsidR="00E522C6" w:rsidRPr="006649E8">
        <w:rPr>
          <w:rFonts w:ascii="Times New Roman" w:hAnsi="Times New Roman" w:cs="Times New Roman"/>
          <w:sz w:val="26"/>
          <w:szCs w:val="26"/>
        </w:rPr>
        <w:t>. Объектом налогообложения УСН признаются: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доходы; доходы, уменьшенные на величину расходов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расходы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прибыль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44</w:t>
      </w:r>
      <w:r w:rsidR="00E522C6" w:rsidRPr="006649E8">
        <w:rPr>
          <w:rFonts w:ascii="Times New Roman" w:hAnsi="Times New Roman" w:cs="Times New Roman"/>
          <w:sz w:val="26"/>
          <w:szCs w:val="26"/>
        </w:rPr>
        <w:t>. Налогоплательщик теряет право на применение УСН, если: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расходы не подтверждены документами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за налоговый период получен убыток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49E8">
        <w:rPr>
          <w:rFonts w:ascii="Times New Roman" w:hAnsi="Times New Roman" w:cs="Times New Roman"/>
          <w:sz w:val="26"/>
          <w:szCs w:val="26"/>
        </w:rPr>
        <w:t>в) численность работников превысила 130 человек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45</w:t>
      </w:r>
      <w:r w:rsidR="00B559C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E522C6" w:rsidRPr="006649E8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E522C6" w:rsidRPr="006649E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522C6" w:rsidRPr="006649E8">
        <w:rPr>
          <w:rFonts w:ascii="Times New Roman" w:hAnsi="Times New Roman" w:cs="Times New Roman"/>
          <w:sz w:val="26"/>
          <w:szCs w:val="26"/>
        </w:rPr>
        <w:t xml:space="preserve"> если доходы налогоплательщика превысили 150 млн. руб., но не превысили 200 млн. руб. (с учетом К-дефлятора) при исчислении налога по УСН применяются повышенные налоговые ставки в размере: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10% - при применении объекта «доходы», 25% - при применении объекта «доходы, уменьшенные на величину расходов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8% - при применении объекта «доходы», 20% - при применении объекта «доходы, уменьшенные на величину расходов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  15% - при применении объекта «доходы», 18% - при применении объекта «доходы, уменьшенные на величину расходов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</w:t>
      </w:r>
      <w:r w:rsidR="00C56764" w:rsidRPr="006649E8">
        <w:rPr>
          <w:rFonts w:ascii="Times New Roman" w:hAnsi="Times New Roman" w:cs="Times New Roman"/>
          <w:sz w:val="26"/>
          <w:szCs w:val="26"/>
        </w:rPr>
        <w:t>6</w:t>
      </w:r>
      <w:r w:rsidR="00B559C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E522C6" w:rsidRPr="006649E8">
        <w:rPr>
          <w:rFonts w:ascii="Times New Roman" w:hAnsi="Times New Roman" w:cs="Times New Roman"/>
          <w:sz w:val="26"/>
          <w:szCs w:val="26"/>
        </w:rPr>
        <w:t>Патентную систему налогообложения не вправе применять: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 организации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индивидуальные предприниматели, не имеющие наемных работников</w:t>
      </w:r>
    </w:p>
    <w:p w:rsidR="00E522C6" w:rsidRPr="006649E8" w:rsidRDefault="00E522C6" w:rsidP="00B559C2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индивидуальные предприниматели, применяющие УСН по другому виду деятельности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</w:t>
      </w:r>
      <w:r w:rsidR="00C56764" w:rsidRPr="006649E8">
        <w:rPr>
          <w:rFonts w:ascii="Times New Roman" w:hAnsi="Times New Roman" w:cs="Times New Roman"/>
          <w:sz w:val="26"/>
          <w:szCs w:val="26"/>
        </w:rPr>
        <w:t>7</w:t>
      </w:r>
      <w:r w:rsidR="00B559C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E522C6" w:rsidRPr="006649E8">
        <w:rPr>
          <w:rFonts w:ascii="Times New Roman" w:hAnsi="Times New Roman" w:cs="Times New Roman"/>
          <w:sz w:val="26"/>
          <w:szCs w:val="26"/>
        </w:rPr>
        <w:t>Документом, удостоверяющим право на применение патентной системы налогообложения, является: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патент на осуществление одного из видов предпринимательской деятельности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заявление на получение патента</w:t>
      </w:r>
    </w:p>
    <w:p w:rsidR="00E522C6" w:rsidRPr="006649E8" w:rsidRDefault="00E522C6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книга учета доходов индивидуальных  предпринимателей, применяющих патентную систему налогообложения</w:t>
      </w:r>
    </w:p>
    <w:p w:rsidR="00B559C2" w:rsidRPr="006649E8" w:rsidRDefault="00B559C2" w:rsidP="00B559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4</w:t>
      </w:r>
      <w:r w:rsidR="00C56764" w:rsidRPr="006649E8">
        <w:rPr>
          <w:rFonts w:ascii="Times New Roman" w:hAnsi="Times New Roman" w:cs="Times New Roman"/>
          <w:sz w:val="26"/>
          <w:szCs w:val="26"/>
        </w:rPr>
        <w:t>8</w:t>
      </w:r>
      <w:r w:rsidR="00B559C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E522C6" w:rsidRPr="006649E8">
        <w:rPr>
          <w:rFonts w:ascii="Times New Roman" w:hAnsi="Times New Roman" w:cs="Times New Roman"/>
          <w:sz w:val="26"/>
          <w:szCs w:val="26"/>
        </w:rPr>
        <w:t xml:space="preserve"> На уплату ЕСХН вправе перейти следующие налогоплательщики:</w:t>
      </w:r>
    </w:p>
    <w:p w:rsidR="00E522C6" w:rsidRPr="006649E8" w:rsidRDefault="00E522C6" w:rsidP="00B559C2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сельскохозяйственные товаропроизводители, если по итогам работы за календарный год в общем доходе от реализации товаров (работ, услуг) доля дохода от реализации произведенной ими сельскохозяйственной продукции составляет не менее 70 процентов</w:t>
      </w:r>
    </w:p>
    <w:p w:rsidR="00E522C6" w:rsidRPr="006649E8" w:rsidRDefault="00E522C6" w:rsidP="00B559C2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организации и индивидуальные предприниматели, осуществляющие виды предпринимательской деятельности, перечень которых устанавливается законами субъектов Российской Федерации</w:t>
      </w:r>
    </w:p>
    <w:p w:rsidR="00E522C6" w:rsidRPr="006649E8" w:rsidRDefault="00E522C6" w:rsidP="00B559C2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организации и индивидуальные предприниматели, производящие подакцизные товары</w:t>
      </w:r>
    </w:p>
    <w:p w:rsidR="00E522C6" w:rsidRPr="006649E8" w:rsidRDefault="00E522C6" w:rsidP="00B559C2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522C6" w:rsidRPr="006649E8" w:rsidRDefault="002F62E5" w:rsidP="00B559C2">
      <w:pPr>
        <w:pStyle w:val="a3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49</w:t>
      </w:r>
      <w:r w:rsidR="00B559C2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E522C6" w:rsidRPr="006649E8">
        <w:rPr>
          <w:rFonts w:ascii="Times New Roman" w:hAnsi="Times New Roman" w:cs="Times New Roman"/>
          <w:sz w:val="26"/>
          <w:szCs w:val="26"/>
        </w:rPr>
        <w:t>Камеральная налоговая проверка налоговых деклараций по УСН и ЕСХН проводится:</w:t>
      </w:r>
    </w:p>
    <w:p w:rsidR="00E522C6" w:rsidRPr="006649E8" w:rsidRDefault="00E522C6" w:rsidP="00B559C2">
      <w:pPr>
        <w:pStyle w:val="a3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уполномоченными должностными лицами налогового органа в соответствии с их служебными обязанностями без какого-либо специального решения руководителя налогового органа в течение трех месяцев со дня предоставления налогоплательщиком налоговой декларации</w:t>
      </w:r>
    </w:p>
    <w:p w:rsidR="00E522C6" w:rsidRPr="006649E8" w:rsidRDefault="00E522C6" w:rsidP="00B559C2">
      <w:pPr>
        <w:pStyle w:val="a3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уполномоченными должностными лицами налогового органа в соответствии с их служебными обязанностями без какого-либо специального решения руководителя налогового органа в течение двух месяцев со дня предоставления налогоплательщиком налоговой декларации</w:t>
      </w:r>
    </w:p>
    <w:p w:rsidR="00E522C6" w:rsidRPr="006649E8" w:rsidRDefault="00E522C6" w:rsidP="00B559C2">
      <w:pPr>
        <w:pStyle w:val="a3"/>
        <w:tabs>
          <w:tab w:val="left" w:pos="1134"/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уполномоченными должностными лицами налогового органа в соответствии с их служебными обязанностями на основании решения руководителя налогового органа в течение трех месяцев со дня предоставления налогоплательщиком налоговой декларации</w:t>
      </w:r>
    </w:p>
    <w:p w:rsidR="005D504F" w:rsidRPr="006649E8" w:rsidRDefault="005D504F" w:rsidP="00E522C6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D504F" w:rsidP="00523857">
      <w:pPr>
        <w:pStyle w:val="a3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Налоговая декларация по налогу на прибыль заполняется исходя из полученных доходов и расходов:</w:t>
      </w:r>
    </w:p>
    <w:p w:rsidR="005D504F" w:rsidRPr="006649E8" w:rsidRDefault="009F4039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</w:t>
      </w:r>
      <w:r w:rsidR="005D504F" w:rsidRPr="006649E8">
        <w:rPr>
          <w:rFonts w:ascii="Times New Roman" w:hAnsi="Times New Roman" w:cs="Times New Roman"/>
          <w:sz w:val="26"/>
          <w:szCs w:val="26"/>
        </w:rPr>
        <w:t>) нарастающим итогом за квартал</w:t>
      </w:r>
    </w:p>
    <w:p w:rsidR="005D504F" w:rsidRPr="006649E8" w:rsidRDefault="009F4039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) за квартал </w:t>
      </w:r>
    </w:p>
    <w:p w:rsidR="005D504F" w:rsidRPr="006649E8" w:rsidRDefault="009F4039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нарастающим итогом с начала года</w:t>
      </w:r>
    </w:p>
    <w:p w:rsidR="005D504F" w:rsidRPr="006649E8" w:rsidRDefault="005D504F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E52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51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Единую (упрощенную) налоговую </w:t>
      </w:r>
      <w:hyperlink r:id="rId18" w:history="1">
        <w:r w:rsidR="005D504F" w:rsidRPr="006649E8">
          <w:rPr>
            <w:rFonts w:ascii="Times New Roman" w:hAnsi="Times New Roman" w:cs="Times New Roman"/>
            <w:sz w:val="26"/>
            <w:szCs w:val="26"/>
          </w:rPr>
          <w:t>декларацию</w:t>
        </w:r>
      </w:hyperlink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могут подавать организации и ИП, если</w:t>
      </w:r>
      <w:r w:rsidR="00D23B27" w:rsidRPr="006649E8">
        <w:rPr>
          <w:rFonts w:ascii="Times New Roman" w:hAnsi="Times New Roman" w:cs="Times New Roman"/>
          <w:sz w:val="26"/>
          <w:szCs w:val="26"/>
        </w:rPr>
        <w:t>:</w:t>
      </w:r>
    </w:p>
    <w:p w:rsidR="005D504F" w:rsidRPr="006649E8" w:rsidRDefault="009F4039" w:rsidP="00E52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не осуществляли операций, в результате которых происходит движение денежных средств на его счетах в банках (в кассе организации), и не имеющие по этим налогам объектов налогообложения</w:t>
      </w:r>
    </w:p>
    <w:p w:rsidR="005D504F" w:rsidRPr="006649E8" w:rsidRDefault="009F4039" w:rsidP="00E522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не выдавали заработную плату</w:t>
      </w:r>
    </w:p>
    <w:p w:rsidR="005D504F" w:rsidRPr="006649E8" w:rsidRDefault="009F4039" w:rsidP="00E522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представляют "нулевые" декларации по налогам.</w:t>
      </w:r>
    </w:p>
    <w:p w:rsidR="00FC1DD4" w:rsidRPr="006649E8" w:rsidRDefault="00FC1DD4" w:rsidP="00E522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E522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52</w:t>
      </w:r>
      <w:r w:rsidR="005D504F" w:rsidRPr="006649E8">
        <w:rPr>
          <w:rFonts w:ascii="Times New Roman" w:hAnsi="Times New Roman" w:cs="Times New Roman"/>
          <w:sz w:val="26"/>
          <w:szCs w:val="26"/>
        </w:rPr>
        <w:t>. Камеральная проверка в общем случае проводится:</w:t>
      </w:r>
    </w:p>
    <w:p w:rsidR="005D504F" w:rsidRPr="006649E8" w:rsidRDefault="009F4039" w:rsidP="00E52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течение трех месяцев со дня направления налогоплательщиком декларации или расчета;</w:t>
      </w:r>
    </w:p>
    <w:p w:rsidR="005D504F" w:rsidRPr="006649E8" w:rsidRDefault="009F4039" w:rsidP="00E522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в течение трех месяцев со дня представления декларации или расчета</w:t>
      </w:r>
    </w:p>
    <w:p w:rsidR="005D504F" w:rsidRPr="006649E8" w:rsidRDefault="009F4039" w:rsidP="00E52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bCs/>
          <w:sz w:val="26"/>
          <w:szCs w:val="26"/>
        </w:rPr>
        <w:t>в течение двух месяцев со дня подачи декларации</w:t>
      </w:r>
      <w:r w:rsidR="005D504F" w:rsidRPr="006649E8">
        <w:rPr>
          <w:rFonts w:ascii="Times New Roman" w:hAnsi="Times New Roman" w:cs="Times New Roman"/>
          <w:sz w:val="26"/>
          <w:szCs w:val="26"/>
        </w:rPr>
        <w:t>.</w:t>
      </w:r>
    </w:p>
    <w:p w:rsidR="005D504F" w:rsidRPr="006649E8" w:rsidRDefault="005D504F" w:rsidP="00E522C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D504F" w:rsidP="00E522C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2F62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53. </w:t>
      </w:r>
      <w:r w:rsidR="005D504F" w:rsidRPr="006649E8">
        <w:rPr>
          <w:rFonts w:ascii="Times New Roman" w:hAnsi="Times New Roman" w:cs="Times New Roman"/>
          <w:sz w:val="26"/>
          <w:szCs w:val="26"/>
        </w:rPr>
        <w:t>На 2022 - 2024 годы установили нулевую ставку по налогу на прибыль:</w:t>
      </w:r>
    </w:p>
    <w:p w:rsidR="005D504F" w:rsidRPr="006649E8" w:rsidRDefault="009F4039" w:rsidP="002F62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) для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="005D504F" w:rsidRPr="006649E8">
        <w:rPr>
          <w:rFonts w:ascii="Times New Roman" w:hAnsi="Times New Roman" w:cs="Times New Roman"/>
          <w:sz w:val="26"/>
          <w:szCs w:val="26"/>
        </w:rPr>
        <w:t>- компаний</w:t>
      </w:r>
    </w:p>
    <w:p w:rsidR="005D504F" w:rsidRPr="006649E8" w:rsidRDefault="009F4039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для организаций, осуществляющих образовательную и (или) медицинскую деятельность</w:t>
      </w:r>
    </w:p>
    <w:p w:rsidR="005D504F" w:rsidRPr="006649E8" w:rsidRDefault="009F4039" w:rsidP="00E522C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для налогоплательщиков - участников специальных инвестиционных </w:t>
      </w:r>
      <w:hyperlink r:id="rId19" w:history="1">
        <w:r w:rsidR="005D504F" w:rsidRPr="006649E8">
          <w:rPr>
            <w:rFonts w:ascii="Times New Roman" w:hAnsi="Times New Roman" w:cs="Times New Roman"/>
            <w:sz w:val="26"/>
            <w:szCs w:val="26"/>
          </w:rPr>
          <w:t>контрактов</w:t>
        </w:r>
      </w:hyperlink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и </w:t>
      </w:r>
      <w:r w:rsidR="005D504F" w:rsidRPr="006649E8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="005D504F" w:rsidRPr="006649E8">
        <w:rPr>
          <w:rFonts w:ascii="Times New Roman" w:hAnsi="Times New Roman" w:cs="Times New Roman"/>
          <w:sz w:val="26"/>
          <w:szCs w:val="26"/>
        </w:rPr>
        <w:t>- компаний</w:t>
      </w:r>
    </w:p>
    <w:p w:rsidR="005D504F" w:rsidRPr="006649E8" w:rsidRDefault="005D504F" w:rsidP="00E522C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D23B27" w:rsidRPr="006649E8" w:rsidRDefault="002F62E5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54</w:t>
      </w:r>
      <w:r w:rsidR="00C56764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В целях налогообложения прибыли учит</w:t>
      </w:r>
      <w:r w:rsidR="00D23B27" w:rsidRPr="006649E8">
        <w:rPr>
          <w:rFonts w:ascii="Times New Roman" w:hAnsi="Times New Roman" w:cs="Times New Roman"/>
          <w:sz w:val="26"/>
          <w:szCs w:val="26"/>
        </w:rPr>
        <w:t>ываются в пределах норм расходы:</w:t>
      </w:r>
    </w:p>
    <w:p w:rsidR="00D23B27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</w:t>
      </w:r>
      <w:r w:rsidR="005D504F" w:rsidRPr="006649E8">
        <w:rPr>
          <w:rFonts w:ascii="Times New Roman" w:hAnsi="Times New Roman" w:cs="Times New Roman"/>
          <w:sz w:val="26"/>
          <w:szCs w:val="26"/>
        </w:rPr>
        <w:t>) на канцелярские товары</w:t>
      </w:r>
    </w:p>
    <w:p w:rsidR="00D23B27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представительские</w:t>
      </w:r>
    </w:p>
    <w:p w:rsidR="005D504F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 подготовку и переподготовку кадров</w:t>
      </w:r>
    </w:p>
    <w:p w:rsidR="005D504F" w:rsidRPr="006649E8" w:rsidRDefault="005D504F" w:rsidP="00FE2313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55</w:t>
      </w:r>
      <w:r w:rsidR="005D504F" w:rsidRPr="006649E8">
        <w:rPr>
          <w:rFonts w:ascii="Times New Roman" w:hAnsi="Times New Roman" w:cs="Times New Roman"/>
          <w:sz w:val="26"/>
          <w:szCs w:val="26"/>
        </w:rPr>
        <w:t>. Налоговый учет – это:</w:t>
      </w:r>
    </w:p>
    <w:p w:rsidR="005D504F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система обобщения данных для определения налоговой базы на осн</w:t>
      </w:r>
      <w:r w:rsidR="00BA4884" w:rsidRPr="006649E8">
        <w:rPr>
          <w:rFonts w:ascii="Times New Roman" w:hAnsi="Times New Roman" w:cs="Times New Roman"/>
          <w:sz w:val="26"/>
          <w:szCs w:val="26"/>
        </w:rPr>
        <w:t>ове данных первичных документов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504F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сбор информации, представляемой по требованию налогового</w:t>
      </w:r>
      <w:r w:rsidR="00BA4884" w:rsidRPr="006649E8">
        <w:rPr>
          <w:rFonts w:ascii="Times New Roman" w:hAnsi="Times New Roman" w:cs="Times New Roman"/>
          <w:sz w:val="26"/>
          <w:szCs w:val="26"/>
        </w:rPr>
        <w:t xml:space="preserve"> органа</w:t>
      </w:r>
    </w:p>
    <w:p w:rsidR="005D504F" w:rsidRPr="006649E8" w:rsidRDefault="009F4039" w:rsidP="00D23B2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>сбор и обработка информации по налогообложению по требованию руководителей организации</w:t>
      </w:r>
    </w:p>
    <w:p w:rsidR="005D504F" w:rsidRPr="006649E8" w:rsidRDefault="005D504F" w:rsidP="00BA488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C567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56</w:t>
      </w:r>
      <w:r w:rsidR="00C56764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 на письменное обращение не дается, если: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обращении не</w:t>
      </w:r>
      <w:r w:rsidR="00BA4884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указаны ФИО гражданина и адрес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последующем были устранены причины, по</w:t>
      </w:r>
      <w:r w:rsidR="00BA4884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которым ранее не был дан ответ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обращении обжалуются действия сотрудников Управления.</w:t>
      </w:r>
    </w:p>
    <w:p w:rsidR="005D504F" w:rsidRPr="006649E8" w:rsidRDefault="005D504F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04F" w:rsidRPr="006649E8" w:rsidRDefault="002F62E5" w:rsidP="002F62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57. 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документооборотом понимается: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Передача документов из одной инстанции в другую в процессе его рассмотрения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Движение документов в организации с момента их создания или получения до зав</w:t>
      </w:r>
      <w:r w:rsidR="00BA4884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ершения исполнения или отправки</w:t>
      </w:r>
    </w:p>
    <w:p w:rsidR="005D504F" w:rsidRPr="006649E8" w:rsidRDefault="009F4039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Движение комплекса документов в процессе выработки</w:t>
      </w:r>
      <w:r w:rsidR="00BA4884"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принятия и исполнения решений</w:t>
      </w:r>
    </w:p>
    <w:p w:rsidR="005D504F" w:rsidRPr="006649E8" w:rsidRDefault="005D504F" w:rsidP="00BA48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58</w:t>
      </w:r>
      <w:r w:rsidR="005D504F" w:rsidRPr="006649E8">
        <w:rPr>
          <w:rFonts w:ascii="Times New Roman" w:hAnsi="Times New Roman" w:cs="Times New Roman"/>
          <w:sz w:val="26"/>
          <w:szCs w:val="26"/>
        </w:rPr>
        <w:t>.</w:t>
      </w:r>
      <w:r w:rsidR="00FC1DD4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>Доступ к Личному кабинету налогоплательщика не осуществляется:</w:t>
      </w:r>
    </w:p>
    <w:p w:rsidR="005D504F" w:rsidRPr="006649E8" w:rsidRDefault="009F4039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помощью логина и пароля через портал </w:t>
      </w:r>
      <w:proofErr w:type="spellStart"/>
      <w:r w:rsidR="005D504F" w:rsidRPr="006649E8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="005D504F" w:rsidRPr="006649E8">
        <w:rPr>
          <w:rFonts w:ascii="Times New Roman" w:hAnsi="Times New Roman" w:cs="Times New Roman"/>
          <w:sz w:val="26"/>
          <w:szCs w:val="26"/>
        </w:rPr>
        <w:t>;</w:t>
      </w:r>
    </w:p>
    <w:p w:rsidR="005D504F" w:rsidRPr="006649E8" w:rsidRDefault="009F4039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помощью логина и пароля,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указанных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регистрационной карте, выданной налоговым органом</w:t>
      </w:r>
    </w:p>
    <w:p w:rsidR="005D504F" w:rsidRPr="006649E8" w:rsidRDefault="009F4039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 помощью номера мобильного телефона налогоплательщика</w:t>
      </w:r>
    </w:p>
    <w:p w:rsidR="005D504F" w:rsidRPr="006649E8" w:rsidRDefault="005D504F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7912" w:rsidRPr="006649E8" w:rsidRDefault="002F62E5" w:rsidP="00D179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649E8">
        <w:rPr>
          <w:rFonts w:ascii="Times New Roman" w:hAnsi="Times New Roman" w:cs="Times New Roman"/>
          <w:sz w:val="26"/>
          <w:szCs w:val="26"/>
        </w:rPr>
        <w:t>59</w:t>
      </w:r>
      <w:r w:rsidR="00C56764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D17912" w:rsidRPr="006649E8">
        <w:rPr>
          <w:rFonts w:ascii="Times New Roman" w:hAnsi="Times New Roman" w:cs="Times New Roman"/>
          <w:sz w:val="28"/>
        </w:rPr>
        <w:t>С 1 января 2023 года налоговые органы обязаны представлять налогоплательщику, плательщику сбора или налоговому агенту по его запросу:</w:t>
      </w:r>
    </w:p>
    <w:p w:rsidR="00D17912" w:rsidRPr="006649E8" w:rsidRDefault="00D17912" w:rsidP="00D179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649E8">
        <w:rPr>
          <w:rFonts w:ascii="Times New Roman" w:hAnsi="Times New Roman" w:cs="Times New Roman"/>
          <w:sz w:val="28"/>
        </w:rPr>
        <w:t>а) справку о наличии по состоянию на дату формирования справки положительного, отрицательного или нулевого сальдо единого налогового счета такого налогоплательщика, плательщика сбора или налогового агента;</w:t>
      </w:r>
    </w:p>
    <w:p w:rsidR="00D17912" w:rsidRPr="006649E8" w:rsidRDefault="00D17912" w:rsidP="00D179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649E8">
        <w:rPr>
          <w:rFonts w:ascii="Times New Roman" w:hAnsi="Times New Roman" w:cs="Times New Roman"/>
          <w:sz w:val="28"/>
        </w:rPr>
        <w:t>б) справку о принадлежности сумм денежных средств, перечисленных в качестве единого налогового платежа;</w:t>
      </w:r>
    </w:p>
    <w:p w:rsidR="00D17912" w:rsidRPr="006649E8" w:rsidRDefault="00D17912" w:rsidP="00D179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649E8">
        <w:rPr>
          <w:rFonts w:ascii="Times New Roman" w:hAnsi="Times New Roman" w:cs="Times New Roman"/>
          <w:sz w:val="28"/>
        </w:rPr>
        <w:t>в) справку об исполнении обязанности по уплате налогов, сборов, пеней, штрафов, процентов по состоянию на дату формирования справки.</w:t>
      </w:r>
    </w:p>
    <w:p w:rsidR="005D504F" w:rsidRPr="006649E8" w:rsidRDefault="00D17912" w:rsidP="00D179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649E8">
        <w:rPr>
          <w:rFonts w:ascii="Times New Roman" w:hAnsi="Times New Roman" w:cs="Times New Roman"/>
          <w:sz w:val="28"/>
        </w:rPr>
        <w:t>г)</w:t>
      </w:r>
      <w:r w:rsidRPr="0066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E8">
        <w:rPr>
          <w:rFonts w:ascii="Times New Roman" w:hAnsi="Times New Roman" w:cs="Times New Roman"/>
          <w:sz w:val="28"/>
        </w:rPr>
        <w:t>все выше перечисленное</w:t>
      </w:r>
    </w:p>
    <w:p w:rsidR="00D17912" w:rsidRPr="006649E8" w:rsidRDefault="00D17912" w:rsidP="00D179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60</w:t>
      </w:r>
      <w:r w:rsidR="005D504F" w:rsidRPr="006649E8">
        <w:rPr>
          <w:rFonts w:ascii="Times New Roman" w:hAnsi="Times New Roman" w:cs="Times New Roman"/>
          <w:sz w:val="26"/>
          <w:szCs w:val="26"/>
        </w:rPr>
        <w:t>. Бумажное налоговое уведомление пользователь Личного кабинета может получить:</w:t>
      </w:r>
    </w:p>
    <w:p w:rsidR="005D504F" w:rsidRPr="006649E8" w:rsidRDefault="009F4039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только в налоговом органе по месту прописки с заявлением и без</w:t>
      </w:r>
    </w:p>
    <w:p w:rsidR="005D504F" w:rsidRPr="006649E8" w:rsidRDefault="009F4039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только в МФЦ по месту прописки</w:t>
      </w:r>
    </w:p>
    <w:p w:rsidR="005D504F" w:rsidRPr="006649E8" w:rsidRDefault="00D1245A" w:rsidP="00FE23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любом налоговом органе, где обслуживают физических лиц, или в МФЦ, обратившись с соответствующим заявлением</w:t>
      </w:r>
    </w:p>
    <w:p w:rsidR="00D1245A" w:rsidRPr="006649E8" w:rsidRDefault="00D1245A" w:rsidP="00FE231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0183D" w:rsidRPr="006649E8" w:rsidRDefault="002F62E5" w:rsidP="0020183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61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20183D" w:rsidRPr="006649E8">
        <w:rPr>
          <w:rFonts w:ascii="Times New Roman" w:hAnsi="Times New Roman" w:cs="Times New Roman"/>
          <w:sz w:val="26"/>
          <w:szCs w:val="26"/>
        </w:rPr>
        <w:t>Зачем нужен единый налоговый счет</w:t>
      </w:r>
    </w:p>
    <w:p w:rsidR="0020183D" w:rsidRPr="006649E8" w:rsidRDefault="0020183D" w:rsidP="0020183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i/>
          <w:sz w:val="26"/>
          <w:szCs w:val="26"/>
        </w:rPr>
        <w:t>а) единый налоговый счет позволяет платить разные налоги и взносы одной платежкой.</w:t>
      </w:r>
    </w:p>
    <w:p w:rsidR="0020183D" w:rsidRPr="006649E8" w:rsidRDefault="0020183D" w:rsidP="0020183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i/>
          <w:sz w:val="26"/>
          <w:szCs w:val="26"/>
        </w:rPr>
        <w:lastRenderedPageBreak/>
        <w:t>б) единый налоговый счет позволяет платить</w:t>
      </w:r>
      <w:r w:rsidRPr="006649E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6649E8">
        <w:rPr>
          <w:rFonts w:ascii="Times New Roman" w:hAnsi="Times New Roman" w:cs="Times New Roman"/>
          <w:i/>
          <w:sz w:val="26"/>
          <w:szCs w:val="26"/>
        </w:rPr>
        <w:t>только задолженность</w:t>
      </w:r>
    </w:p>
    <w:p w:rsidR="005D504F" w:rsidRPr="006649E8" w:rsidRDefault="0020183D" w:rsidP="0020183D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49E8">
        <w:rPr>
          <w:rFonts w:ascii="Times New Roman" w:hAnsi="Times New Roman" w:cs="Times New Roman"/>
          <w:i/>
          <w:sz w:val="26"/>
          <w:szCs w:val="26"/>
        </w:rPr>
        <w:t>в) единый налоговый счет позволяет платить часть суммы</w:t>
      </w:r>
    </w:p>
    <w:p w:rsidR="0020183D" w:rsidRPr="006649E8" w:rsidRDefault="0020183D" w:rsidP="002018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2F62E5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62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 В каких случаях государственный служащий имеет право принять подарок в ходе выполнения своих должностных обязанностей:</w:t>
      </w:r>
    </w:p>
    <w:p w:rsidR="005D504F" w:rsidRPr="006649E8" w:rsidRDefault="009F4039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а)</w:t>
      </w:r>
      <w:r w:rsidR="00BC6EA5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если стоимость подарка не превышает 3 тысяч рублей</w:t>
      </w:r>
    </w:p>
    <w:p w:rsidR="005D504F" w:rsidRPr="006649E8" w:rsidRDefault="00BC6EA5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если подарок выражается в оказании услуг, оплате т</w:t>
      </w:r>
      <w:r w:rsidR="00BA4884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ранспортных расходов, к примеру</w:t>
      </w:r>
    </w:p>
    <w:p w:rsidR="005D504F" w:rsidRPr="006649E8" w:rsidRDefault="00BC6EA5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u w:val="single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shd w:val="clear" w:color="auto" w:fill="FFFFFF" w:themeFill="background1"/>
          <w:lang w:eastAsia="ru-RU"/>
        </w:rPr>
        <w:t xml:space="preserve">в)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shd w:val="clear" w:color="auto" w:fill="FFFFFF" w:themeFill="background1"/>
          <w:lang w:eastAsia="ru-RU"/>
        </w:rPr>
        <w:t>если подарок вручен на официальном мероприятии</w:t>
      </w:r>
    </w:p>
    <w:p w:rsidR="006068BB" w:rsidRPr="006649E8" w:rsidRDefault="006068BB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</w:p>
    <w:p w:rsidR="005D504F" w:rsidRPr="006649E8" w:rsidRDefault="002F62E5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63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 Комиссия по соблюдения требований к служебному поведению государственного служащего обязана рассмотреть:</w:t>
      </w:r>
    </w:p>
    <w:p w:rsidR="005D504F" w:rsidRPr="006649E8" w:rsidRDefault="00BC6EA5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а)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все обращения, содержащие сведения о совершении коррупционных действий государственным служащим предоставленных в любой форме даже анонимные;</w:t>
      </w:r>
    </w:p>
    <w:p w:rsidR="005D504F" w:rsidRPr="006649E8" w:rsidRDefault="00BC6EA5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все обращения, содержащие сведения о допущенных правонарушениях, включая уголовные и административные, совершенные государственными служащими;</w:t>
      </w:r>
    </w:p>
    <w:p w:rsidR="005D504F" w:rsidRPr="006649E8" w:rsidRDefault="00BC6EA5" w:rsidP="00BA4884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в)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обращения, содержащие сведения о совершении коррупционных действий государственным служащим.</w:t>
      </w:r>
    </w:p>
    <w:p w:rsidR="006068BB" w:rsidRPr="006649E8" w:rsidRDefault="006068BB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</w:p>
    <w:p w:rsidR="006068BB" w:rsidRPr="006649E8" w:rsidRDefault="002F62E5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64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 Государственному служащему не запрещено:</w:t>
      </w:r>
    </w:p>
    <w:p w:rsidR="005D504F" w:rsidRPr="006649E8" w:rsidRDefault="00BC6EA5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а)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занимать оплачиваемую должность в Профсоюзной организации при государственном аппарате;</w:t>
      </w:r>
    </w:p>
    <w:p w:rsidR="005D504F" w:rsidRPr="006649E8" w:rsidRDefault="00BC6EA5" w:rsidP="00BA488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б)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быть представителем по делам третьих лиц в государственном органе;</w:t>
      </w:r>
    </w:p>
    <w:p w:rsidR="005D504F" w:rsidRPr="006649E8" w:rsidRDefault="00BC6EA5" w:rsidP="00BA4884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в) </w:t>
      </w:r>
      <w:r w:rsidR="005D504F" w:rsidRPr="006649E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быть членом ревизионной комиссии в организации, при условии, что часть уставного капитала принадлежит РФ.</w:t>
      </w:r>
    </w:p>
    <w:p w:rsidR="006068BB" w:rsidRPr="006649E8" w:rsidRDefault="006068BB" w:rsidP="00BA4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bookmarkStart w:id="1" w:name="_fgnhv6gb97w7" w:colFirst="0" w:colLast="0"/>
      <w:bookmarkEnd w:id="1"/>
    </w:p>
    <w:p w:rsidR="005D504F" w:rsidRPr="006649E8" w:rsidRDefault="002F62E5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2" w:name="_huiqh2rup6bv" w:colFirst="0" w:colLast="0"/>
      <w:bookmarkEnd w:id="2"/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65</w:t>
      </w:r>
      <w:r w:rsidR="005D504F"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. НФГО – это:</w:t>
      </w:r>
    </w:p>
    <w:p w:rsidR="005D504F" w:rsidRPr="006649E8" w:rsidRDefault="005D6383" w:rsidP="00BA488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5D504F"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формирования, создаваемые организациями в целях участия в обеспечении выполнения мероприятий по гражданской обороне и проведения не связанных с угрозой для жизни и </w:t>
      </w: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здоровья людей неотложных работ</w:t>
      </w:r>
    </w:p>
    <w:p w:rsidR="005D504F" w:rsidRPr="006649E8" w:rsidRDefault="005D6383" w:rsidP="0031730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б</w:t>
      </w:r>
      <w:r w:rsidR="005D504F"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)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для жизни и здоровья людей неотложных работ при л</w:t>
      </w: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иквидации чрезвычайных ситуаций</w:t>
      </w:r>
    </w:p>
    <w:p w:rsidR="005D6383" w:rsidRPr="006649E8" w:rsidRDefault="005D6383" w:rsidP="00BA488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="005D504F"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)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аварийно-спасательных работ при ликвидации чрезвычайных ситуаций</w:t>
      </w:r>
    </w:p>
    <w:p w:rsidR="005D504F" w:rsidRPr="006649E8" w:rsidRDefault="005D504F" w:rsidP="00BA48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04F" w:rsidRPr="006649E8" w:rsidRDefault="002F62E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</w:t>
      </w:r>
      <w:r w:rsidR="00523857" w:rsidRPr="006649E8">
        <w:rPr>
          <w:rFonts w:ascii="Times New Roman" w:hAnsi="Times New Roman" w:cs="Times New Roman"/>
          <w:sz w:val="26"/>
          <w:szCs w:val="26"/>
        </w:rPr>
        <w:t>6</w:t>
      </w:r>
      <w:r w:rsidR="0078235E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В каком году для всех налогоплательщиков введен Единый налоговый счет (ЕНС):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2022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2023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>2024</w:t>
      </w:r>
    </w:p>
    <w:p w:rsidR="005D504F" w:rsidRPr="006649E8" w:rsidRDefault="005D504F" w:rsidP="00BA488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67</w:t>
      </w:r>
      <w:r w:rsidR="0078235E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Какой срок уплаты установлен с 01.01.2023 для всех налогов, за исключением имущественных налогов физических лиц</w:t>
      </w:r>
      <w:r w:rsidR="00883AB2" w:rsidRPr="006649E8">
        <w:rPr>
          <w:rFonts w:ascii="Times New Roman" w:hAnsi="Times New Roman" w:cs="Times New Roman"/>
          <w:sz w:val="26"/>
          <w:szCs w:val="26"/>
        </w:rPr>
        <w:t>: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25 число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28 число</w:t>
      </w:r>
    </w:p>
    <w:p w:rsidR="005D504F" w:rsidRPr="006649E8" w:rsidRDefault="0078235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E16F6E" w:rsidRPr="006649E8">
        <w:rPr>
          <w:rFonts w:ascii="Times New Roman" w:hAnsi="Times New Roman" w:cs="Times New Roman"/>
          <w:sz w:val="26"/>
          <w:szCs w:val="26"/>
        </w:rPr>
        <w:t xml:space="preserve"> </w:t>
      </w:r>
      <w:r w:rsidR="005D504F" w:rsidRPr="006649E8">
        <w:rPr>
          <w:rFonts w:ascii="Times New Roman" w:hAnsi="Times New Roman" w:cs="Times New Roman"/>
          <w:sz w:val="26"/>
          <w:szCs w:val="26"/>
        </w:rPr>
        <w:t>30 число</w:t>
      </w:r>
    </w:p>
    <w:p w:rsidR="005D504F" w:rsidRPr="006649E8" w:rsidRDefault="005D504F" w:rsidP="00BA488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68</w:t>
      </w:r>
      <w:r w:rsidR="00D971EE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Как будет производиться распределение ЕНП, если его сумма меньше возникшей совокупной задолженности с одинаковым сроком уплаты</w:t>
      </w:r>
    </w:p>
    <w:p w:rsidR="005D504F" w:rsidRPr="006649E8" w:rsidRDefault="00D971E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пропорционально</w:t>
      </w:r>
    </w:p>
    <w:p w:rsidR="005D504F" w:rsidRPr="006649E8" w:rsidRDefault="00D971E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б) </w:t>
      </w:r>
      <w:r w:rsidR="005D504F" w:rsidRPr="006649E8">
        <w:rPr>
          <w:rFonts w:ascii="Times New Roman" w:hAnsi="Times New Roman" w:cs="Times New Roman"/>
          <w:sz w:val="26"/>
          <w:szCs w:val="26"/>
        </w:rPr>
        <w:t>на усмотрение инспектора</w:t>
      </w:r>
    </w:p>
    <w:p w:rsidR="005D504F" w:rsidRPr="006649E8" w:rsidRDefault="00D971EE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</w:t>
      </w:r>
      <w:r w:rsidR="005D504F" w:rsidRPr="006649E8">
        <w:rPr>
          <w:rFonts w:ascii="Times New Roman" w:hAnsi="Times New Roman" w:cs="Times New Roman"/>
          <w:sz w:val="26"/>
          <w:szCs w:val="26"/>
        </w:rPr>
        <w:t>на усмотрение налогоплательщика</w:t>
      </w:r>
    </w:p>
    <w:p w:rsidR="005D504F" w:rsidRPr="006649E8" w:rsidRDefault="005D504F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69</w:t>
      </w:r>
      <w:r w:rsidR="00192CB4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Единый налоговый счет ведется в отношении:  </w:t>
      </w:r>
    </w:p>
    <w:p w:rsidR="005D504F" w:rsidRPr="006649E8" w:rsidRDefault="00192CB4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Юридического лица</w:t>
      </w:r>
    </w:p>
    <w:p w:rsidR="005D504F" w:rsidRPr="006649E8" w:rsidRDefault="00F242B9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</w:t>
      </w:r>
      <w:r w:rsidR="00192CB4" w:rsidRPr="006649E8">
        <w:rPr>
          <w:rFonts w:ascii="Times New Roman" w:hAnsi="Times New Roman" w:cs="Times New Roman"/>
          <w:sz w:val="26"/>
          <w:szCs w:val="26"/>
        </w:rPr>
        <w:t xml:space="preserve">) </w:t>
      </w:r>
      <w:r w:rsidR="005D504F" w:rsidRPr="006649E8">
        <w:rPr>
          <w:rFonts w:ascii="Times New Roman" w:hAnsi="Times New Roman" w:cs="Times New Roman"/>
          <w:sz w:val="26"/>
          <w:szCs w:val="26"/>
        </w:rPr>
        <w:t>Физического лица</w:t>
      </w:r>
    </w:p>
    <w:p w:rsidR="005D504F" w:rsidRPr="006649E8" w:rsidRDefault="00F242B9" w:rsidP="00BA488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49E8">
        <w:rPr>
          <w:rFonts w:ascii="Times New Roman" w:hAnsi="Times New Roman" w:cs="Times New Roman"/>
          <w:sz w:val="26"/>
          <w:szCs w:val="26"/>
        </w:rPr>
        <w:t>в</w:t>
      </w:r>
      <w:r w:rsidR="00192CB4" w:rsidRPr="006649E8">
        <w:rPr>
          <w:rFonts w:ascii="Times New Roman" w:hAnsi="Times New Roman" w:cs="Times New Roman"/>
          <w:sz w:val="26"/>
          <w:szCs w:val="26"/>
        </w:rPr>
        <w:t xml:space="preserve">) </w:t>
      </w:r>
      <w:r w:rsidR="005D504F" w:rsidRPr="006649E8">
        <w:rPr>
          <w:rFonts w:ascii="Times New Roman" w:hAnsi="Times New Roman" w:cs="Times New Roman"/>
          <w:sz w:val="26"/>
          <w:szCs w:val="26"/>
        </w:rPr>
        <w:t>Каждого лица являющегося плательщиком налогов, сборов, страховых взносов</w:t>
      </w:r>
    </w:p>
    <w:p w:rsidR="005D504F" w:rsidRPr="006649E8" w:rsidRDefault="005D504F" w:rsidP="00BA48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A44F57" w:rsidRPr="006649E8" w:rsidRDefault="00523857" w:rsidP="00A44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70</w:t>
      </w:r>
      <w:r w:rsidR="00F242B9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A44F57" w:rsidRPr="006649E8">
        <w:rPr>
          <w:rFonts w:ascii="Times New Roman" w:hAnsi="Times New Roman" w:cs="Times New Roman"/>
          <w:sz w:val="26"/>
          <w:szCs w:val="26"/>
        </w:rPr>
        <w:t>Если срок уплаты ЕНП выпадает на выходной день, то в какой день налогоплательщик имеет право произвести уплату своих обязательств?</w:t>
      </w:r>
    </w:p>
    <w:p w:rsidR="00A44F57" w:rsidRPr="006649E8" w:rsidRDefault="00A44F57" w:rsidP="00A44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в 1-ый раб день, следующий после выходных</w:t>
      </w:r>
    </w:p>
    <w:p w:rsidR="00A44F57" w:rsidRPr="006649E8" w:rsidRDefault="00A44F57" w:rsidP="00A44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в любой день удобный для плательщика</w:t>
      </w:r>
    </w:p>
    <w:p w:rsidR="00A44F57" w:rsidRPr="006649E8" w:rsidRDefault="00A44F57" w:rsidP="00A44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в последний рабочий день, до срока уплаты выпадающего на выходной день</w:t>
      </w:r>
    </w:p>
    <w:p w:rsidR="00F242B9" w:rsidRPr="006649E8" w:rsidRDefault="00F242B9" w:rsidP="00A44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71</w:t>
      </w:r>
      <w:r w:rsidR="00A84B94" w:rsidRPr="006649E8">
        <w:rPr>
          <w:rFonts w:ascii="Times New Roman" w:hAnsi="Times New Roman" w:cs="Times New Roman"/>
          <w:sz w:val="26"/>
          <w:szCs w:val="26"/>
        </w:rPr>
        <w:t xml:space="preserve">.  </w:t>
      </w:r>
      <w:r w:rsidR="005D504F" w:rsidRPr="006649E8">
        <w:rPr>
          <w:rFonts w:ascii="Times New Roman" w:hAnsi="Times New Roman" w:cs="Times New Roman"/>
          <w:sz w:val="26"/>
          <w:szCs w:val="26"/>
        </w:rPr>
        <w:t>В какой срок осуществляется государственная регистрация?</w:t>
      </w:r>
    </w:p>
    <w:p w:rsidR="005D504F" w:rsidRPr="006649E8" w:rsidRDefault="0084098C" w:rsidP="00BA488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срок не более чем пять рабочих дней со дня представления до</w:t>
      </w:r>
      <w:r w:rsidR="00526939" w:rsidRPr="006649E8">
        <w:rPr>
          <w:rFonts w:ascii="Times New Roman" w:hAnsi="Times New Roman" w:cs="Times New Roman"/>
          <w:sz w:val="26"/>
          <w:szCs w:val="26"/>
        </w:rPr>
        <w:t>кументов в регистрирующий орган</w:t>
      </w:r>
    </w:p>
    <w:p w:rsidR="005D504F" w:rsidRPr="006649E8" w:rsidRDefault="0084098C" w:rsidP="00BA488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срок не более чем три рабочих дня со дня представления до</w:t>
      </w:r>
      <w:r w:rsidR="00526939" w:rsidRPr="006649E8">
        <w:rPr>
          <w:rFonts w:ascii="Times New Roman" w:hAnsi="Times New Roman" w:cs="Times New Roman"/>
          <w:sz w:val="26"/>
          <w:szCs w:val="26"/>
        </w:rPr>
        <w:t>кументов в регистрирующий орган</w:t>
      </w:r>
    </w:p>
    <w:p w:rsidR="005D504F" w:rsidRPr="006649E8" w:rsidRDefault="0084098C" w:rsidP="00BA488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 срок не более чем пять рабочих дней со дня представления документов в регистрирующий орган, если иное не предусмотр</w:t>
      </w:r>
      <w:r w:rsidR="00526939" w:rsidRPr="006649E8">
        <w:rPr>
          <w:rFonts w:ascii="Times New Roman" w:hAnsi="Times New Roman" w:cs="Times New Roman"/>
          <w:sz w:val="26"/>
          <w:szCs w:val="26"/>
        </w:rPr>
        <w:t>ено Федеральным законом №129-ФЗ</w:t>
      </w:r>
    </w:p>
    <w:p w:rsidR="005D504F" w:rsidRPr="006649E8" w:rsidRDefault="005D504F" w:rsidP="00BA488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72</w:t>
      </w:r>
      <w:r w:rsidR="00A84B94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Каким способом могут быть представлены документы в регистрирующий орган?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почтовым отправлением с объявленной ценностью при </w:t>
      </w:r>
      <w:r w:rsidR="00526939" w:rsidRPr="006649E8">
        <w:rPr>
          <w:rFonts w:ascii="Times New Roman" w:hAnsi="Times New Roman" w:cs="Times New Roman"/>
          <w:sz w:val="26"/>
          <w:szCs w:val="26"/>
        </w:rPr>
        <w:t>его пересылке с описью вложения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представлены непосредственно либо через многофункциональный центр предоставления госуда</w:t>
      </w:r>
      <w:r w:rsidR="00526939" w:rsidRPr="006649E8">
        <w:rPr>
          <w:rFonts w:ascii="Times New Roman" w:hAnsi="Times New Roman" w:cs="Times New Roman"/>
          <w:sz w:val="26"/>
          <w:szCs w:val="26"/>
        </w:rPr>
        <w:t>рственных и муниципальных услуг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почтовым отправлением с объявленной ценностью при его пересылке с описью вложения, представлены непосредственно либо через многофункциональный центр предоставления государственных и муниципальных услуг, направлены в соответствии с настоящим пунктом в форме электронных документов, подписанных усиленной квалифицированной электронной подписью</w:t>
      </w:r>
      <w:proofErr w:type="gramEnd"/>
    </w:p>
    <w:p w:rsidR="00526939" w:rsidRPr="006649E8" w:rsidRDefault="00526939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73</w:t>
      </w:r>
      <w:r w:rsidR="00A84B94" w:rsidRPr="006649E8">
        <w:rPr>
          <w:rFonts w:ascii="Times New Roman" w:hAnsi="Times New Roman" w:cs="Times New Roman"/>
          <w:sz w:val="26"/>
          <w:szCs w:val="26"/>
        </w:rPr>
        <w:t xml:space="preserve">. </w:t>
      </w:r>
      <w:r w:rsidR="005D504F" w:rsidRPr="006649E8">
        <w:rPr>
          <w:rFonts w:ascii="Times New Roman" w:hAnsi="Times New Roman" w:cs="Times New Roman"/>
          <w:sz w:val="26"/>
          <w:szCs w:val="26"/>
        </w:rPr>
        <w:t>В каком виде предоставляются сведения и документы о конкретном юридическом лице или индивидуальном предпринимателе?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выписки из соответствующего государственног</w:t>
      </w:r>
      <w:r w:rsidR="00526939" w:rsidRPr="006649E8">
        <w:rPr>
          <w:rFonts w:ascii="Times New Roman" w:hAnsi="Times New Roman" w:cs="Times New Roman"/>
          <w:sz w:val="26"/>
          <w:szCs w:val="26"/>
        </w:rPr>
        <w:t>о реестра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сведения и документы из реестров не предоставляются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выписки из соответствующего государственного реестра; копии документа (документов), содержащегося в соответствующем государственном реестре; справки об отсутствии запрашиваемой информаци</w:t>
      </w:r>
      <w:r w:rsidR="00526939" w:rsidRPr="006649E8">
        <w:rPr>
          <w:rFonts w:ascii="Times New Roman" w:hAnsi="Times New Roman" w:cs="Times New Roman"/>
          <w:sz w:val="26"/>
          <w:szCs w:val="26"/>
        </w:rPr>
        <w:t>и</w:t>
      </w:r>
    </w:p>
    <w:p w:rsidR="00526939" w:rsidRPr="006649E8" w:rsidRDefault="00526939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74</w:t>
      </w:r>
      <w:r w:rsidR="005D504F" w:rsidRPr="006649E8">
        <w:rPr>
          <w:rFonts w:ascii="Times New Roman" w:hAnsi="Times New Roman" w:cs="Times New Roman"/>
          <w:sz w:val="26"/>
          <w:szCs w:val="26"/>
        </w:rPr>
        <w:t>. Какие отношения регулируются законом о государственной регистрации №129-ФЗ?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lastRenderedPageBreak/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отношения, возникающие в связи с государственной регистрацией;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отношения, возникающие в связи с государственной регистрацией и налоговым учетом;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отношения, возникающие в связи с государственной регистрацией, а также в связи с ведением ЕГРЮЛ и ЕГРИП.</w:t>
      </w:r>
    </w:p>
    <w:p w:rsidR="00526939" w:rsidRPr="006649E8" w:rsidRDefault="00526939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75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. На </w:t>
      </w:r>
      <w:proofErr w:type="gramStart"/>
      <w:r w:rsidR="005D504F" w:rsidRPr="006649E8">
        <w:rPr>
          <w:rFonts w:ascii="Times New Roman" w:hAnsi="Times New Roman" w:cs="Times New Roman"/>
          <w:sz w:val="26"/>
          <w:szCs w:val="26"/>
        </w:rPr>
        <w:t>основании</w:t>
      </w:r>
      <w:proofErr w:type="gramEnd"/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каких сведений осуществляется постановка на учет в налоговых органах российской организации по месту нахождения ее обособленных подразделений?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а) </w:t>
      </w:r>
      <w:r w:rsidR="005D504F" w:rsidRPr="006649E8">
        <w:rPr>
          <w:rFonts w:ascii="Times New Roman" w:hAnsi="Times New Roman" w:cs="Times New Roman"/>
          <w:sz w:val="26"/>
          <w:szCs w:val="26"/>
        </w:rPr>
        <w:t>на основании заявления организации о постановке на учет;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 основании сообщения организации о постановке на учет;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на основании сведений, содержащихся в Едином государственном реестре юридических лиц. </w:t>
      </w:r>
    </w:p>
    <w:p w:rsidR="00526939" w:rsidRPr="006649E8" w:rsidRDefault="00526939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76</w:t>
      </w:r>
      <w:r w:rsidR="005D504F" w:rsidRPr="006649E8">
        <w:rPr>
          <w:rFonts w:ascii="Times New Roman" w:hAnsi="Times New Roman" w:cs="Times New Roman"/>
          <w:sz w:val="26"/>
          <w:szCs w:val="26"/>
        </w:rPr>
        <w:t>. Обязан ли налогоплательщик при открытии банковского счета за пределами Российской Федерации информировать об это налоговый орган?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да, налогоплательщик обязан инф</w:t>
      </w:r>
      <w:r w:rsidR="00B76364" w:rsidRPr="006649E8">
        <w:rPr>
          <w:rFonts w:ascii="Times New Roman" w:hAnsi="Times New Roman" w:cs="Times New Roman"/>
          <w:sz w:val="26"/>
          <w:szCs w:val="26"/>
        </w:rPr>
        <w:t>ормировать налоговый орган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да, налогоплательщик обязан информировать налоговый орган, для чего при открытии </w:t>
      </w:r>
      <w:r w:rsidR="00B76364" w:rsidRPr="006649E8">
        <w:rPr>
          <w:rFonts w:ascii="Times New Roman" w:hAnsi="Times New Roman" w:cs="Times New Roman"/>
          <w:sz w:val="26"/>
          <w:szCs w:val="26"/>
        </w:rPr>
        <w:t>счета написать заявление в банк</w:t>
      </w:r>
    </w:p>
    <w:p w:rsidR="005D504F" w:rsidRPr="006649E8" w:rsidRDefault="0084098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</w:t>
      </w:r>
      <w:r w:rsidR="005D504F" w:rsidRPr="006649E8">
        <w:rPr>
          <w:rFonts w:ascii="Times New Roman" w:hAnsi="Times New Roman" w:cs="Times New Roman"/>
          <w:sz w:val="26"/>
          <w:szCs w:val="26"/>
        </w:rPr>
        <w:t xml:space="preserve"> нет, налогоплательщик не обязан информировать налогов</w:t>
      </w:r>
      <w:r w:rsidR="00B76364" w:rsidRPr="006649E8">
        <w:rPr>
          <w:rFonts w:ascii="Times New Roman" w:hAnsi="Times New Roman" w:cs="Times New Roman"/>
          <w:sz w:val="26"/>
          <w:szCs w:val="26"/>
        </w:rPr>
        <w:t>ый орган, это обязанность банка</w:t>
      </w:r>
    </w:p>
    <w:p w:rsidR="00A84B94" w:rsidRPr="006649E8" w:rsidRDefault="00A84B94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456C3" w:rsidRPr="006649E8" w:rsidRDefault="00523857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>77</w:t>
      </w:r>
      <w:r w:rsidR="000456C3" w:rsidRPr="006649E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0456C3" w:rsidRPr="006649E8">
        <w:rPr>
          <w:rFonts w:ascii="Times New Roman" w:hAnsi="Times New Roman" w:cs="Times New Roman"/>
          <w:sz w:val="26"/>
          <w:szCs w:val="26"/>
        </w:rPr>
        <w:t>Совокупный годовой объем закупок это?</w:t>
      </w:r>
    </w:p>
    <w:p w:rsidR="00A84B94" w:rsidRPr="006649E8" w:rsidRDefault="00042022" w:rsidP="00BA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Количество заключенных контрактов в текущем году в соответствии с 44-ФЗ</w:t>
      </w:r>
    </w:p>
    <w:p w:rsidR="00042022" w:rsidRPr="006649E8" w:rsidRDefault="00042022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Предельный объем финансирования на текущий год</w:t>
      </w:r>
    </w:p>
    <w:p w:rsidR="00042022" w:rsidRPr="006649E8" w:rsidRDefault="00042022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Утвержденный на соответствующий финансовый год общий объем финансового обеспечения для осуществления заказчиком закупок году в соответствии с 44-ФЗ</w:t>
      </w:r>
    </w:p>
    <w:p w:rsidR="00507058" w:rsidRPr="006649E8" w:rsidRDefault="00507058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0DF5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78</w:t>
      </w:r>
      <w:r w:rsidR="00840DF5" w:rsidRPr="006649E8">
        <w:rPr>
          <w:rFonts w:ascii="Times New Roman" w:hAnsi="Times New Roman" w:cs="Times New Roman"/>
          <w:sz w:val="26"/>
          <w:szCs w:val="26"/>
        </w:rPr>
        <w:t>. Заказчики обязаны осуществлять закупки у субъектов малого  предпринимательства, социально ориентированных некоммерческих организаций в объеме не менее чем: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20% СГОЗ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25% СГОЗ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30% СГОЗ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0DF5" w:rsidRPr="006649E8" w:rsidRDefault="00523857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79</w:t>
      </w:r>
      <w:r w:rsidR="00840DF5" w:rsidRPr="006649E8">
        <w:rPr>
          <w:rFonts w:ascii="Times New Roman" w:hAnsi="Times New Roman" w:cs="Times New Roman"/>
          <w:sz w:val="26"/>
          <w:szCs w:val="26"/>
        </w:rPr>
        <w:t>. Если размер начальной (максимальной) цены контракта (НМЦК) не превышает двадцать миллионов рублей, то размер обеспечения заявки на участие в закупке должен составлять: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а) от 0,5 до 1% НМЦК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от 1 до 3% НМЦК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в) от 3 до 5% НМЦК</w:t>
      </w:r>
    </w:p>
    <w:p w:rsidR="00840DF5" w:rsidRPr="006649E8" w:rsidRDefault="00840DF5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5D3C" w:rsidRPr="006649E8" w:rsidRDefault="00523857" w:rsidP="00BA48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>80</w:t>
      </w:r>
      <w:r w:rsidR="00E85D3C" w:rsidRPr="006649E8">
        <w:rPr>
          <w:rFonts w:ascii="Times New Roman" w:hAnsi="Times New Roman" w:cs="Times New Roman"/>
          <w:sz w:val="26"/>
          <w:szCs w:val="26"/>
        </w:rPr>
        <w:t>. В контракт должен быть включен график исполнения контракта:</w:t>
      </w:r>
    </w:p>
    <w:p w:rsidR="005D504F" w:rsidRPr="006649E8" w:rsidRDefault="00E85D3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 </w:t>
      </w:r>
      <w:r w:rsidRPr="006649E8">
        <w:rPr>
          <w:rFonts w:ascii="Times New Roman" w:hAnsi="Times New Roman" w:cs="Times New Roman"/>
          <w:sz w:val="26"/>
          <w:szCs w:val="26"/>
        </w:rPr>
        <w:t>Если контракт заключается на срок более чем три года</w:t>
      </w:r>
    </w:p>
    <w:p w:rsidR="00E85D3C" w:rsidRPr="006649E8" w:rsidRDefault="00E85D3C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49E8">
        <w:rPr>
          <w:rFonts w:ascii="Times New Roman" w:hAnsi="Times New Roman" w:cs="Times New Roman"/>
          <w:sz w:val="26"/>
          <w:szCs w:val="26"/>
        </w:rPr>
        <w:t>б) Если контракт заключается на срок более чем три года и цена контракта составляет более чем сто миллионов рублей</w:t>
      </w:r>
    </w:p>
    <w:p w:rsidR="00E85D3C" w:rsidRPr="006649E8" w:rsidRDefault="00E85D3C" w:rsidP="00BA48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  <w:sz w:val="26"/>
          <w:szCs w:val="26"/>
        </w:rPr>
        <w:t xml:space="preserve">в) Если контракт заключается на срок более чем три года и цена контракта составляет более чем 500 миллионов рублей  </w:t>
      </w:r>
    </w:p>
    <w:p w:rsidR="005D504F" w:rsidRPr="006649E8" w:rsidRDefault="005D504F" w:rsidP="00BA48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3862" w:rsidRPr="006649E8" w:rsidRDefault="00363862" w:rsidP="00BA48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04F" w:rsidRPr="006649E8" w:rsidRDefault="005D504F" w:rsidP="006068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04F" w:rsidRPr="006649E8" w:rsidRDefault="005D504F" w:rsidP="006068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04F" w:rsidRPr="006649E8" w:rsidRDefault="005D504F" w:rsidP="006068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042" w:rsidRPr="006649E8" w:rsidRDefault="00303042" w:rsidP="006068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042" w:rsidRPr="006649E8" w:rsidRDefault="00303042" w:rsidP="0030304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042" w:rsidRPr="006649E8" w:rsidRDefault="00303042" w:rsidP="0030304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042" w:rsidRPr="006649E8" w:rsidRDefault="00303042" w:rsidP="0030304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042" w:rsidRPr="006649E8" w:rsidRDefault="00303042" w:rsidP="00303042">
      <w:pPr>
        <w:spacing w:after="0" w:line="240" w:lineRule="auto"/>
        <w:rPr>
          <w:rFonts w:ascii="Times New Roman" w:hAnsi="Times New Roman" w:cs="Times New Roman"/>
        </w:rPr>
      </w:pPr>
      <w:r w:rsidRPr="006649E8">
        <w:rPr>
          <w:rFonts w:ascii="Times New Roman" w:hAnsi="Times New Roman" w:cs="Times New Roman"/>
        </w:rPr>
        <w:t>Сазыкина Евгения Владимировна</w:t>
      </w:r>
    </w:p>
    <w:p w:rsidR="005D504F" w:rsidRPr="006649E8" w:rsidRDefault="00303042" w:rsidP="003030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9E8">
        <w:rPr>
          <w:rFonts w:ascii="Times New Roman" w:hAnsi="Times New Roman" w:cs="Times New Roman"/>
        </w:rPr>
        <w:t>(38822)20581, доб.1106</w:t>
      </w:r>
    </w:p>
    <w:sectPr w:rsidR="005D504F" w:rsidRPr="006649E8" w:rsidSect="004D724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55176"/>
    <w:multiLevelType w:val="hybridMultilevel"/>
    <w:tmpl w:val="DBA62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D45DD"/>
    <w:multiLevelType w:val="hybridMultilevel"/>
    <w:tmpl w:val="C4268BE4"/>
    <w:lvl w:ilvl="0" w:tplc="1BE0BCA0">
      <w:start w:val="5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6503F00"/>
    <w:multiLevelType w:val="hybridMultilevel"/>
    <w:tmpl w:val="8A44C11E"/>
    <w:lvl w:ilvl="0" w:tplc="D5A4767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2B"/>
    <w:rsid w:val="00022CD7"/>
    <w:rsid w:val="00026200"/>
    <w:rsid w:val="00042022"/>
    <w:rsid w:val="000456C3"/>
    <w:rsid w:val="000A5688"/>
    <w:rsid w:val="000D0BDD"/>
    <w:rsid w:val="00126B92"/>
    <w:rsid w:val="001353CB"/>
    <w:rsid w:val="001460F4"/>
    <w:rsid w:val="001513E1"/>
    <w:rsid w:val="00156419"/>
    <w:rsid w:val="0017494B"/>
    <w:rsid w:val="00192CB4"/>
    <w:rsid w:val="001B4FEC"/>
    <w:rsid w:val="001B77BD"/>
    <w:rsid w:val="001E2EE7"/>
    <w:rsid w:val="0020183D"/>
    <w:rsid w:val="00281DDD"/>
    <w:rsid w:val="002836A4"/>
    <w:rsid w:val="00286D61"/>
    <w:rsid w:val="002946A2"/>
    <w:rsid w:val="002C359E"/>
    <w:rsid w:val="002C5286"/>
    <w:rsid w:val="002E77F7"/>
    <w:rsid w:val="002F62E5"/>
    <w:rsid w:val="00303042"/>
    <w:rsid w:val="00317303"/>
    <w:rsid w:val="003454A7"/>
    <w:rsid w:val="00347EDF"/>
    <w:rsid w:val="00363862"/>
    <w:rsid w:val="00385F59"/>
    <w:rsid w:val="00390E0C"/>
    <w:rsid w:val="003914DF"/>
    <w:rsid w:val="00397C73"/>
    <w:rsid w:val="003A04F9"/>
    <w:rsid w:val="003D4049"/>
    <w:rsid w:val="00414540"/>
    <w:rsid w:val="00420BDC"/>
    <w:rsid w:val="00442381"/>
    <w:rsid w:val="00446783"/>
    <w:rsid w:val="00470E02"/>
    <w:rsid w:val="00490340"/>
    <w:rsid w:val="004C0259"/>
    <w:rsid w:val="004D724F"/>
    <w:rsid w:val="00507058"/>
    <w:rsid w:val="00523857"/>
    <w:rsid w:val="00526939"/>
    <w:rsid w:val="005412A9"/>
    <w:rsid w:val="005D504F"/>
    <w:rsid w:val="005D6383"/>
    <w:rsid w:val="005F05D6"/>
    <w:rsid w:val="005F0705"/>
    <w:rsid w:val="006068BB"/>
    <w:rsid w:val="00623B2B"/>
    <w:rsid w:val="00624273"/>
    <w:rsid w:val="006369EA"/>
    <w:rsid w:val="00663E23"/>
    <w:rsid w:val="006649E8"/>
    <w:rsid w:val="006B640D"/>
    <w:rsid w:val="006E718F"/>
    <w:rsid w:val="0074634E"/>
    <w:rsid w:val="00764DBC"/>
    <w:rsid w:val="007707B2"/>
    <w:rsid w:val="00772AC3"/>
    <w:rsid w:val="0078235E"/>
    <w:rsid w:val="00791237"/>
    <w:rsid w:val="00835ABE"/>
    <w:rsid w:val="0084098C"/>
    <w:rsid w:val="00840DF5"/>
    <w:rsid w:val="00855C48"/>
    <w:rsid w:val="00860FBE"/>
    <w:rsid w:val="008655B4"/>
    <w:rsid w:val="00883AB2"/>
    <w:rsid w:val="0092332F"/>
    <w:rsid w:val="00937D5D"/>
    <w:rsid w:val="00992EFC"/>
    <w:rsid w:val="009F4039"/>
    <w:rsid w:val="00A247F1"/>
    <w:rsid w:val="00A34942"/>
    <w:rsid w:val="00A4010B"/>
    <w:rsid w:val="00A44F57"/>
    <w:rsid w:val="00A51A0E"/>
    <w:rsid w:val="00A608A0"/>
    <w:rsid w:val="00A647EB"/>
    <w:rsid w:val="00A84B94"/>
    <w:rsid w:val="00AC1A24"/>
    <w:rsid w:val="00AC6F74"/>
    <w:rsid w:val="00B316EC"/>
    <w:rsid w:val="00B4485F"/>
    <w:rsid w:val="00B559C2"/>
    <w:rsid w:val="00B7618C"/>
    <w:rsid w:val="00B76364"/>
    <w:rsid w:val="00BA18D1"/>
    <w:rsid w:val="00BA4884"/>
    <w:rsid w:val="00BC02C9"/>
    <w:rsid w:val="00BC6EA5"/>
    <w:rsid w:val="00C139EB"/>
    <w:rsid w:val="00C313E6"/>
    <w:rsid w:val="00C377A5"/>
    <w:rsid w:val="00C5241B"/>
    <w:rsid w:val="00C537C2"/>
    <w:rsid w:val="00C56764"/>
    <w:rsid w:val="00C73B19"/>
    <w:rsid w:val="00C76A01"/>
    <w:rsid w:val="00C92824"/>
    <w:rsid w:val="00CE3810"/>
    <w:rsid w:val="00D062A1"/>
    <w:rsid w:val="00D1245A"/>
    <w:rsid w:val="00D17912"/>
    <w:rsid w:val="00D23B27"/>
    <w:rsid w:val="00D33F17"/>
    <w:rsid w:val="00D724F4"/>
    <w:rsid w:val="00D748AD"/>
    <w:rsid w:val="00D971EE"/>
    <w:rsid w:val="00E10FD9"/>
    <w:rsid w:val="00E16F6E"/>
    <w:rsid w:val="00E40AD2"/>
    <w:rsid w:val="00E522C6"/>
    <w:rsid w:val="00E67C01"/>
    <w:rsid w:val="00E85D3C"/>
    <w:rsid w:val="00F108C2"/>
    <w:rsid w:val="00F242B9"/>
    <w:rsid w:val="00F43CF5"/>
    <w:rsid w:val="00F565D9"/>
    <w:rsid w:val="00F90B92"/>
    <w:rsid w:val="00FA5754"/>
    <w:rsid w:val="00FC1DD4"/>
    <w:rsid w:val="00FD0051"/>
    <w:rsid w:val="00FD7BC1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B2B"/>
    <w:pPr>
      <w:ind w:left="720"/>
      <w:contextualSpacing/>
    </w:pPr>
  </w:style>
  <w:style w:type="paragraph" w:customStyle="1" w:styleId="ConsPlusTitle">
    <w:name w:val="ConsPlusTitle"/>
    <w:rsid w:val="00E67C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5D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B2B"/>
    <w:pPr>
      <w:ind w:left="720"/>
      <w:contextualSpacing/>
    </w:pPr>
  </w:style>
  <w:style w:type="paragraph" w:customStyle="1" w:styleId="ConsPlusTitle">
    <w:name w:val="ConsPlusTitle"/>
    <w:rsid w:val="00E67C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5D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6AA585508D4F3B6D96CAB3B1F41FD295B86CED8B523B5C1D318D55EDAE2C09CA17C8F72837E84Bs7n3E" TargetMode="External"/><Relationship Id="rId13" Type="http://schemas.openxmlformats.org/officeDocument/2006/relationships/hyperlink" Target="consultantplus://offline/ref=0C6AA585508D4F3B6D96D6B0AFF41FD290B96EE88258665615688157sEnAE" TargetMode="External"/><Relationship Id="rId18" Type="http://schemas.openxmlformats.org/officeDocument/2006/relationships/hyperlink" Target="consultantplus://offline/ref=123C6D12EC126087D4671509ACBA22F6FB80D06D2C337437A0C852B1BF1F602CF91A2A3AE8965BB205A3B9AB59A6A3A41FC888C367A808UFA9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C6AA585508D4F3B6D96D6B0AFF41FD296B966E38A513B5C1D318D55EDsAnEE" TargetMode="External"/><Relationship Id="rId12" Type="http://schemas.openxmlformats.org/officeDocument/2006/relationships/hyperlink" Target="consultantplus://offline/ref=0C6AA585508D4F3B6D96CAB3B1F41FD295B86CED8B523B5C1D318D55EDAE2C09CA17C8F72837E84Bs7n3E" TargetMode="External"/><Relationship Id="rId17" Type="http://schemas.openxmlformats.org/officeDocument/2006/relationships/hyperlink" Target="https://login.consultant.ru/link/?req=doc&amp;base=LAW&amp;n=164585&amp;dst=10005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9113&amp;dst=10014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6AA585508D4F3B6D96D6B0AFF41FD296B36BE281523B5C1D318D55EDsAnEE" TargetMode="External"/><Relationship Id="rId11" Type="http://schemas.openxmlformats.org/officeDocument/2006/relationships/hyperlink" Target="consultantplus://offline/ref=0C6AA585508D4F3B6D96D6B0AFF41FD295B168ED84503B5C1D318D55EDAE2C09CA17C8F72837E14Fs7n7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9113&amp;dst=100148" TargetMode="External"/><Relationship Id="rId10" Type="http://schemas.openxmlformats.org/officeDocument/2006/relationships/hyperlink" Target="consultantplus://offline/ref=0C6AA585508D4F3B6D96D6B0AFF41FD295B168ED84503B5C1D318D55EDAE2C09CA17C8F72837E14Fs7n0E" TargetMode="External"/><Relationship Id="rId19" Type="http://schemas.openxmlformats.org/officeDocument/2006/relationships/hyperlink" Target="consultantplus://offline/ref=3FA38D572896823A7BC588808774E6D85FC433C46CED928D0309E936D0F93D6E859559CC10B4E4C8150BA598D52E23686C9472D0552C2A7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6AA585508D4F3B6D96D6B0AFF41FD295B168ED84503B5C1D318D55EDAE2C09CA17C8F72837E14Ds7n4E" TargetMode="External"/><Relationship Id="rId14" Type="http://schemas.openxmlformats.org/officeDocument/2006/relationships/hyperlink" Target="https://login.consultant.ru/link/?req=doc&amp;base=LAW&amp;n=439113&amp;dst=100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3971</Words>
  <Characters>22641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Светлана Владимировна</dc:creator>
  <cp:lastModifiedBy>Сазыкина Евгения Владимировна</cp:lastModifiedBy>
  <cp:revision>12</cp:revision>
  <dcterms:created xsi:type="dcterms:W3CDTF">2024-02-06T10:52:00Z</dcterms:created>
  <dcterms:modified xsi:type="dcterms:W3CDTF">2024-02-08T11:02:00Z</dcterms:modified>
</cp:coreProperties>
</file>